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C" w:rsidRPr="00DB375C" w:rsidRDefault="00DB375C" w:rsidP="00DB375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</w:pPr>
      <w:r w:rsidRPr="00DB375C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>Usmernenie ministerky školstva, vedy, výskumu a športu SR vo veci prerušenia vyučovania v školách a školských zariadeniach</w:t>
      </w:r>
    </w:p>
    <w:p w:rsidR="00DB375C" w:rsidRPr="00DB375C" w:rsidRDefault="00DB375C" w:rsidP="00DB375C">
      <w:pPr>
        <w:spacing w:after="0"/>
        <w:rPr>
          <w:rFonts w:eastAsia="Times New Roman" w:cs="Times New Roman"/>
          <w:szCs w:val="24"/>
          <w:lang w:eastAsia="sk-SK"/>
        </w:rPr>
      </w:pPr>
    </w:p>
    <w:p w:rsidR="00DB375C" w:rsidRPr="00DB375C" w:rsidRDefault="00DB375C" w:rsidP="00DB375C">
      <w:pPr>
        <w:spacing w:after="0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t>12.03.2020</w:t>
      </w:r>
    </w:p>
    <w:p w:rsidR="00DB375C" w:rsidRPr="00EB339D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 w:rsidRPr="00EB339D">
        <w:rPr>
          <w:rFonts w:eastAsia="Times New Roman" w:cs="Times New Roman"/>
          <w:b/>
          <w:bCs/>
          <w:i/>
          <w:szCs w:val="24"/>
          <w:lang w:eastAsia="sk-SK"/>
        </w:rPr>
        <w:t xml:space="preserve">     Ministerka školstva, vedy, výskumu a športu Slovenskej republiky podľa ustanovenia § 3 ods. 8 vyhlášky č. 231/2009 Z. z. Ministerstva školstva SR o podrobnostiach o organizácii školského roka na základných školách, na stredných školách, na základných umeleckých školách, na praktických školách, na odborných učilištiach a na jazykových školách v dôsledku ohrozenia života a zdravia detí, žiakov alebo zamestnancov škôl a školských zariadení na základe rozhodnutia hlavného hygienika a záverov Ústredného krízového štábu, ktoré je zapríčinené šírením respiračného ochorenia vyvolaného novým </w:t>
      </w:r>
      <w:proofErr w:type="spellStart"/>
      <w:r w:rsidRPr="00EB339D">
        <w:rPr>
          <w:rFonts w:eastAsia="Times New Roman" w:cs="Times New Roman"/>
          <w:b/>
          <w:bCs/>
          <w:i/>
          <w:szCs w:val="24"/>
          <w:lang w:eastAsia="sk-SK"/>
        </w:rPr>
        <w:t>koronavírusom</w:t>
      </w:r>
      <w:proofErr w:type="spellEnd"/>
      <w:r w:rsidRPr="00EB339D">
        <w:rPr>
          <w:rFonts w:eastAsia="Times New Roman" w:cs="Times New Roman"/>
          <w:b/>
          <w:bCs/>
          <w:i/>
          <w:szCs w:val="24"/>
          <w:lang w:eastAsia="sk-SK"/>
        </w:rPr>
        <w:t xml:space="preserve"> COVID-19 </w:t>
      </w:r>
      <w:r w:rsidRPr="00EB339D">
        <w:rPr>
          <w:rFonts w:eastAsia="Times New Roman" w:cs="Times New Roman"/>
          <w:b/>
          <w:bCs/>
          <w:i/>
          <w:szCs w:val="24"/>
          <w:u w:val="single"/>
          <w:lang w:eastAsia="sk-SK"/>
        </w:rPr>
        <w:t>prerušuje vyučovanie na školách a školských zariadeniach v období od 16. marca 2020 do 27. marca 2020 vrátane</w:t>
      </w:r>
      <w:r w:rsidRPr="00EB339D">
        <w:rPr>
          <w:rFonts w:eastAsia="Times New Roman" w:cs="Times New Roman"/>
          <w:b/>
          <w:bCs/>
          <w:i/>
          <w:szCs w:val="24"/>
          <w:lang w:eastAsia="sk-SK"/>
        </w:rPr>
        <w:t>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  <w:t xml:space="preserve">     Riaditelia zabezpečia podľa podmienok a možností </w:t>
      </w:r>
      <w:proofErr w:type="spellStart"/>
      <w:r w:rsidRPr="00DB375C">
        <w:rPr>
          <w:rFonts w:eastAsia="Times New Roman" w:cs="Times New Roman"/>
          <w:szCs w:val="24"/>
          <w:lang w:eastAsia="sk-SK"/>
        </w:rPr>
        <w:t>samoštúdium</w:t>
      </w:r>
      <w:proofErr w:type="spellEnd"/>
      <w:r w:rsidRPr="00DB375C">
        <w:rPr>
          <w:rFonts w:eastAsia="Times New Roman" w:cs="Times New Roman"/>
          <w:szCs w:val="24"/>
          <w:lang w:eastAsia="sk-SK"/>
        </w:rPr>
        <w:t xml:space="preserve"> žiakov prostredníctvom elektronickej komunikácie s pedagogickými zamestnancami školy.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</w:r>
      <w:r w:rsidRPr="00DB375C">
        <w:rPr>
          <w:rFonts w:eastAsia="Times New Roman" w:cs="Times New Roman"/>
          <w:b/>
          <w:bCs/>
          <w:szCs w:val="24"/>
          <w:lang w:eastAsia="sk-SK"/>
        </w:rPr>
        <w:t>      V nadväznosti na vývoj epidemiologickej situácie zostáva v platnosti zákaz organizovania športových podujatí, výletov, exkurzií, súťaží a predmetových olympiád realizovaných v sústave škôl a školských zariadení.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  <w:t>    </w:t>
      </w:r>
      <w:r w:rsidRPr="00DB375C">
        <w:rPr>
          <w:rFonts w:eastAsia="Times New Roman" w:cs="Times New Roman"/>
          <w:b/>
          <w:bCs/>
          <w:szCs w:val="24"/>
          <w:lang w:eastAsia="sk-SK"/>
        </w:rPr>
        <w:t xml:space="preserve"> Externá časť a písomná forma internej časti maturitnej skúšky</w:t>
      </w:r>
      <w:r w:rsidRPr="00DB375C">
        <w:rPr>
          <w:rFonts w:eastAsia="Times New Roman" w:cs="Times New Roman"/>
          <w:szCs w:val="24"/>
          <w:lang w:eastAsia="sk-SK"/>
        </w:rPr>
        <w:t xml:space="preserve"> v školskom roku 2019/2020 sa presúva na obdobie </w:t>
      </w:r>
      <w:r w:rsidRPr="00DB375C">
        <w:rPr>
          <w:rFonts w:eastAsia="Times New Roman" w:cs="Times New Roman"/>
          <w:b/>
          <w:bCs/>
          <w:szCs w:val="24"/>
          <w:lang w:eastAsia="sk-SK"/>
        </w:rPr>
        <w:t>od 31. marca 2020 do 3. apríla 2020</w:t>
      </w:r>
      <w:r w:rsidRPr="00DB375C">
        <w:rPr>
          <w:rFonts w:eastAsia="Times New Roman" w:cs="Times New Roman"/>
          <w:szCs w:val="24"/>
          <w:lang w:eastAsia="sk-SK"/>
        </w:rPr>
        <w:t xml:space="preserve">. Náhradný termín pre žiakov, ktorí sú v tomto období práceneschopní alebo boli v karanténe v zmysle rozhodnutia </w:t>
      </w:r>
      <w:bookmarkStart w:id="0" w:name="_GoBack"/>
      <w:bookmarkEnd w:id="0"/>
      <w:r w:rsidRPr="00DB375C">
        <w:rPr>
          <w:rFonts w:eastAsia="Times New Roman" w:cs="Times New Roman"/>
          <w:szCs w:val="24"/>
          <w:lang w:eastAsia="sk-SK"/>
        </w:rPr>
        <w:t xml:space="preserve">Úradu verejného zdravotníctva SR publikované Verejnou vyhláškou č. SHHSRVSU/2448/2020 zo dňa 9. 3. 2020, sa presúva na obdobie od 15. apríla 2020 do 20. apríla 2020. Týmto usmernením sa mení termín externej časti a písomnej formy internej časti maturitnej skúšky uvedený v </w:t>
      </w:r>
      <w:r w:rsidRPr="00DB375C">
        <w:rPr>
          <w:rFonts w:eastAsia="Times New Roman" w:cs="Times New Roman"/>
          <w:i/>
          <w:iCs/>
          <w:szCs w:val="24"/>
          <w:lang w:eastAsia="sk-SK"/>
        </w:rPr>
        <w:t>Pedagogicko-organizačných pokynoch na školský rok 2019/2020</w:t>
      </w:r>
      <w:r w:rsidRPr="00DB375C">
        <w:rPr>
          <w:rFonts w:eastAsia="Times New Roman" w:cs="Times New Roman"/>
          <w:szCs w:val="24"/>
          <w:lang w:eastAsia="sk-SK"/>
        </w:rPr>
        <w:t xml:space="preserve"> v časti 1.4. Maturitná skúška v bodoch 1. a 2. Pokyny a harmonogram organizácie maturitných skúšok budú zverejnené na webovom sídle Národného ústavu certifikovaných meraní vzdelávania </w:t>
      </w:r>
      <w:hyperlink r:id="rId5" w:history="1">
        <w:r w:rsidRPr="00DB375C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www.nucem.sk</w:t>
        </w:r>
      </w:hyperlink>
      <w:r w:rsidRPr="00DB375C">
        <w:rPr>
          <w:rFonts w:eastAsia="Times New Roman" w:cs="Times New Roman"/>
          <w:szCs w:val="24"/>
          <w:lang w:eastAsia="sk-SK"/>
        </w:rPr>
        <w:t>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  <w:t xml:space="preserve">     V nadväznosti na túto skutočnosť sa mení aj termín uvedený v </w:t>
      </w:r>
      <w:r w:rsidRPr="00DB375C">
        <w:rPr>
          <w:rFonts w:eastAsia="Times New Roman" w:cs="Times New Roman"/>
          <w:i/>
          <w:iCs/>
          <w:szCs w:val="24"/>
          <w:lang w:eastAsia="sk-SK"/>
        </w:rPr>
        <w:t>Pedagogicko-organizačných pokynoch na školský rok 2019/2020</w:t>
      </w:r>
      <w:r w:rsidRPr="00DB375C">
        <w:rPr>
          <w:rFonts w:eastAsia="Times New Roman" w:cs="Times New Roman"/>
          <w:szCs w:val="24"/>
          <w:lang w:eastAsia="sk-SK"/>
        </w:rPr>
        <w:t xml:space="preserve"> v časti 1.4. Maturitná skúška v bode 3 týkajúci sa termínov internej časti maturitnej skúšky. </w:t>
      </w:r>
      <w:r w:rsidRPr="00DB375C">
        <w:rPr>
          <w:rFonts w:eastAsia="Times New Roman" w:cs="Times New Roman"/>
          <w:b/>
          <w:bCs/>
          <w:szCs w:val="24"/>
          <w:lang w:eastAsia="sk-SK"/>
        </w:rPr>
        <w:t>Termín konania internej časti maturitnej skúšky sa presúva na obdobie od 1. júna 2020 do 19. júna 2020</w:t>
      </w:r>
      <w:r w:rsidRPr="00DB375C">
        <w:rPr>
          <w:rFonts w:eastAsia="Times New Roman" w:cs="Times New Roman"/>
          <w:szCs w:val="24"/>
          <w:lang w:eastAsia="sk-SK"/>
        </w:rPr>
        <w:t>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lastRenderedPageBreak/>
        <w:br/>
        <w:t xml:space="preserve">     </w:t>
      </w:r>
      <w:r w:rsidRPr="00DB375C">
        <w:rPr>
          <w:rFonts w:eastAsia="Times New Roman" w:cs="Times New Roman"/>
          <w:b/>
          <w:bCs/>
          <w:szCs w:val="24"/>
          <w:lang w:eastAsia="sk-SK"/>
        </w:rPr>
        <w:t>Termíny prijímacích skúšok na stredné školy na overenie špeciálnych schopností, zručností alebo nadania</w:t>
      </w:r>
      <w:r w:rsidRPr="00DB375C">
        <w:rPr>
          <w:rFonts w:eastAsia="Times New Roman" w:cs="Times New Roman"/>
          <w:szCs w:val="24"/>
          <w:lang w:eastAsia="sk-SK"/>
        </w:rPr>
        <w:t xml:space="preserve"> sa presúvajú na obdobie </w:t>
      </w:r>
      <w:r w:rsidRPr="00DB375C">
        <w:rPr>
          <w:rFonts w:eastAsia="Times New Roman" w:cs="Times New Roman"/>
          <w:b/>
          <w:bCs/>
          <w:szCs w:val="24"/>
          <w:lang w:eastAsia="sk-SK"/>
        </w:rPr>
        <w:t>od 30. marca 2020 do 30. apríla 2020</w:t>
      </w:r>
      <w:r w:rsidRPr="00DB375C">
        <w:rPr>
          <w:rFonts w:eastAsia="Times New Roman" w:cs="Times New Roman"/>
          <w:szCs w:val="24"/>
          <w:lang w:eastAsia="sk-SK"/>
        </w:rPr>
        <w:t>. Pre jednotlivé stredné školy konkrétne termíny určia okresné úrady, odbory školstva v spolupráci s riaditeľmi škôl.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  <w:t>    </w:t>
      </w:r>
      <w:r w:rsidRPr="00DB375C">
        <w:rPr>
          <w:rFonts w:eastAsia="Times New Roman" w:cs="Times New Roman"/>
          <w:b/>
          <w:bCs/>
          <w:szCs w:val="24"/>
          <w:lang w:eastAsia="sk-SK"/>
        </w:rPr>
        <w:t xml:space="preserve"> Testovanie žiakov</w:t>
      </w:r>
      <w:r w:rsidRPr="00DB375C">
        <w:rPr>
          <w:rFonts w:eastAsia="Times New Roman" w:cs="Times New Roman"/>
          <w:szCs w:val="24"/>
          <w:lang w:eastAsia="sk-SK"/>
        </w:rPr>
        <w:t xml:space="preserve"> 9. ročníkov základných škôl a žiakov 4. ročníkov gymnázií s osemročným vzdelávacím programom sa uskutoční v pôvodnom termíne, t. j.</w:t>
      </w:r>
      <w:r w:rsidRPr="00DB375C">
        <w:rPr>
          <w:rFonts w:eastAsia="Times New Roman" w:cs="Times New Roman"/>
          <w:b/>
          <w:bCs/>
          <w:szCs w:val="24"/>
          <w:lang w:eastAsia="sk-SK"/>
        </w:rPr>
        <w:t xml:space="preserve"> 1. apríla 2020 a 2. apríla 2020</w:t>
      </w:r>
      <w:r w:rsidRPr="00DB375C">
        <w:rPr>
          <w:rFonts w:eastAsia="Times New Roman" w:cs="Times New Roman"/>
          <w:szCs w:val="24"/>
          <w:lang w:eastAsia="sk-SK"/>
        </w:rPr>
        <w:t>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  <w:t>     Ministerstvo školstva, vedy, výskumu a športu SR nariaďuje rovnako</w:t>
      </w:r>
      <w:r w:rsidRPr="00DB375C">
        <w:rPr>
          <w:rFonts w:eastAsia="Times New Roman" w:cs="Times New Roman"/>
          <w:b/>
          <w:bCs/>
          <w:szCs w:val="24"/>
          <w:lang w:eastAsia="sk-SK"/>
        </w:rPr>
        <w:t xml:space="preserve"> prerušiť všetkým vysokým školám využívanie prezenčnej metódy štúdia v rámci uskutočňovania študijných programov, a to do 27. marca 2020</w:t>
      </w:r>
      <w:r w:rsidRPr="00DB375C">
        <w:rPr>
          <w:rFonts w:eastAsia="Times New Roman" w:cs="Times New Roman"/>
          <w:szCs w:val="24"/>
          <w:lang w:eastAsia="sk-SK"/>
        </w:rPr>
        <w:t xml:space="preserve"> a odporúča jej nahradenie využívaním dištančných metód vzdelávania v tých predmetoch, pre ktoré je to možné, alebo úpravou harmonogramu akademického roka a posunutím realizácie prezenčnej metódy vzdelávania na neskôr po zrušení mimoriadnych opatrení.</w:t>
      </w:r>
    </w:p>
    <w:p w:rsid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  <w:t>     Súčasne upozorňujeme na vydaný zákaz organizovania hromadných podujatí, čo sa vzťahuje aj na verejné prednášky a iné podujatia na pôde vysokých škôl (teda vrátane habilitačných a inauguračných prednášok).</w:t>
      </w:r>
    </w:p>
    <w:p w:rsidR="00DB375C" w:rsidRPr="00DB375C" w:rsidRDefault="00DB375C" w:rsidP="00DB375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DB375C">
        <w:rPr>
          <w:rFonts w:eastAsia="Times New Roman" w:cs="Times New Roman"/>
          <w:szCs w:val="24"/>
          <w:lang w:eastAsia="sk-SK"/>
        </w:rPr>
        <w:br/>
        <w:t>     V nadväznosti na posuny termínov maturitnej skúšky sa vysokým školám odporúča zvážiť úpravu termínov prijímacieho konania na bakalárske študijné programy a študijné programy spojeného prvého a druhého stupňa, prípadne využiť možnosť podmienečného prijatia.</w:t>
      </w:r>
    </w:p>
    <w:p w:rsidR="00076871" w:rsidRDefault="00076871"/>
    <w:sectPr w:rsidR="0007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5C"/>
    <w:rsid w:val="00076871"/>
    <w:rsid w:val="00DB375C"/>
    <w:rsid w:val="00E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B37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75C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B375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B375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375C"/>
    <w:rPr>
      <w:b/>
      <w:bCs/>
    </w:rPr>
  </w:style>
  <w:style w:type="character" w:styleId="Zvraznenie">
    <w:name w:val="Emphasis"/>
    <w:basedOn w:val="Predvolenpsmoodseku"/>
    <w:uiPriority w:val="20"/>
    <w:qFormat/>
    <w:rsid w:val="00DB375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7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B37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75C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B375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B375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375C"/>
    <w:rPr>
      <w:b/>
      <w:bCs/>
    </w:rPr>
  </w:style>
  <w:style w:type="character" w:styleId="Zvraznenie">
    <w:name w:val="Emphasis"/>
    <w:basedOn w:val="Predvolenpsmoodseku"/>
    <w:uiPriority w:val="20"/>
    <w:qFormat/>
    <w:rsid w:val="00DB375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7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ce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Novák</dc:creator>
  <cp:lastModifiedBy>Rudolf Novák</cp:lastModifiedBy>
  <cp:revision>2</cp:revision>
  <dcterms:created xsi:type="dcterms:W3CDTF">2020-03-13T05:54:00Z</dcterms:created>
  <dcterms:modified xsi:type="dcterms:W3CDTF">2020-03-13T05:58:00Z</dcterms:modified>
</cp:coreProperties>
</file>