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 xml:space="preserve">Žiadosť o stavebné povolenie </w:t>
      </w:r>
      <w:r w:rsidR="00625D44">
        <w:rPr>
          <w:rFonts w:ascii="Arial" w:hAnsi="Arial" w:cs="Arial"/>
          <w:b/>
        </w:rPr>
        <w:t>(pre dopravné stavby)</w:t>
      </w:r>
    </w:p>
    <w:p w:rsidR="00BF0EE0" w:rsidRDefault="00FB5ED9" w:rsidP="00BF0EE0">
      <w:pPr>
        <w:jc w:val="both"/>
        <w:rPr>
          <w:rFonts w:ascii="Arial" w:hAnsi="Arial" w:cs="Arial"/>
        </w:rPr>
      </w:pPr>
      <w:r w:rsidRPr="00FB5ED9">
        <w:rPr>
          <w:rFonts w:ascii="Arial" w:hAnsi="Arial" w:cs="Arial"/>
        </w:rPr>
        <w:t>podľa § 3a ods.4 zákona č.135/1961 Zb. o pozemných komunikáciách v znení neskorších predpisov (cestný zákon)</w:t>
      </w:r>
      <w:r w:rsidR="00BF0EE0">
        <w:rPr>
          <w:rFonts w:ascii="Arial" w:hAnsi="Arial" w:cs="Arial"/>
        </w:rPr>
        <w:t xml:space="preserve"> a </w:t>
      </w:r>
      <w:r w:rsidR="00BF0EE0" w:rsidRPr="00E11711">
        <w:rPr>
          <w:rFonts w:ascii="Arial" w:hAnsi="Arial" w:cs="Arial"/>
        </w:rPr>
        <w:t xml:space="preserve">podľa </w:t>
      </w:r>
      <w:r w:rsidR="00BF0EE0">
        <w:rPr>
          <w:rFonts w:ascii="Arial" w:hAnsi="Arial" w:cs="Arial"/>
        </w:rPr>
        <w:t xml:space="preserve">§ </w:t>
      </w:r>
      <w:r w:rsidR="00BF0EE0" w:rsidRPr="00E11711">
        <w:rPr>
          <w:rFonts w:ascii="Arial" w:hAnsi="Arial" w:cs="Arial"/>
        </w:rPr>
        <w:t>58 zák</w:t>
      </w:r>
      <w:r w:rsidR="00BF0EE0">
        <w:rPr>
          <w:rFonts w:ascii="Arial" w:hAnsi="Arial" w:cs="Arial"/>
        </w:rPr>
        <w:t>.č.</w:t>
      </w:r>
      <w:r w:rsidR="00BF0EE0" w:rsidRPr="00E11711">
        <w:rPr>
          <w:rFonts w:ascii="Arial" w:hAnsi="Arial" w:cs="Arial"/>
        </w:rPr>
        <w:t xml:space="preserve">50/1976 Zb. </w:t>
      </w:r>
      <w:r w:rsidR="00BF0EE0">
        <w:rPr>
          <w:rFonts w:ascii="Arial" w:hAnsi="Arial" w:cs="Arial"/>
        </w:rPr>
        <w:t>o  územnom plánovaní a stavebnom poriadku v znení neskorších predpisov (stavebný zákon), § 8 vyhl. č. 453/2000 Z.z. ktorou sa vykonávajú niektoré ustanovenia stavebného zákona a podľa zákona č.135/1961 Zb. o pozemných komunikáciách v znení neskorších predpisov</w:t>
      </w:r>
    </w:p>
    <w:p w:rsidR="00FB5ED9" w:rsidRPr="00E11711" w:rsidRDefault="00BF0EE0" w:rsidP="00E11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625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625D44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Pr="002065AC">
        <w:rPr>
          <w:rFonts w:ascii="Arial" w:hAnsi="Arial" w:cs="Arial"/>
          <w:sz w:val="20"/>
          <w:szCs w:val="20"/>
        </w:rPr>
        <w:t>....</w:t>
      </w:r>
    </w:p>
    <w:p w:rsidR="002065AC" w:rsidRPr="002065AC" w:rsidRDefault="002065AC" w:rsidP="00625D44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625D44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25D44" w:rsidRDefault="00625D44" w:rsidP="00625D44">
      <w:pPr>
        <w:jc w:val="both"/>
        <w:rPr>
          <w:rFonts w:ascii="Arial" w:hAnsi="Arial" w:cs="Arial"/>
          <w:sz w:val="20"/>
          <w:szCs w:val="20"/>
        </w:rPr>
      </w:pPr>
    </w:p>
    <w:p w:rsidR="0006491D" w:rsidRDefault="0006491D" w:rsidP="00625D44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625D44" w:rsidRPr="002065AC" w:rsidRDefault="00625D44" w:rsidP="00625D44">
      <w:pPr>
        <w:jc w:val="both"/>
        <w:rPr>
          <w:rFonts w:ascii="Arial" w:hAnsi="Arial" w:cs="Arial"/>
          <w:sz w:val="20"/>
          <w:szCs w:val="20"/>
        </w:rPr>
      </w:pPr>
    </w:p>
    <w:p w:rsidR="0006491D" w:rsidRDefault="0006491D" w:rsidP="00625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625D44" w:rsidRDefault="00625D44" w:rsidP="00D343C9">
      <w:pPr>
        <w:jc w:val="both"/>
        <w:rPr>
          <w:rFonts w:ascii="Arial" w:hAnsi="Arial" w:cs="Arial"/>
          <w:b/>
          <w:bCs/>
        </w:rPr>
      </w:pPr>
    </w:p>
    <w:p w:rsidR="0006491D" w:rsidRPr="00625D44" w:rsidRDefault="00D343C9" w:rsidP="00D343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625D44">
        <w:rPr>
          <w:rFonts w:ascii="Arial" w:hAnsi="Arial" w:cs="Arial"/>
          <w:b/>
          <w:bCs/>
        </w:rPr>
        <w:t xml:space="preserve">Názov a miesto stavby, </w:t>
      </w:r>
      <w:r>
        <w:rPr>
          <w:rFonts w:ascii="Arial" w:hAnsi="Arial" w:cs="Arial"/>
          <w:b/>
          <w:bCs/>
        </w:rPr>
        <w:t>doba výstavby</w:t>
      </w:r>
      <w:r w:rsidR="00625D44">
        <w:rPr>
          <w:rFonts w:ascii="Arial" w:hAnsi="Arial" w:cs="Arial"/>
          <w:bCs/>
        </w:rPr>
        <w:t>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  <w:sz w:val="20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/kultúra/.............................................................kat. územie.............................................................................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CE2BDF" w:rsidRDefault="00CE2BDF" w:rsidP="00D343C9">
      <w:pPr>
        <w:jc w:val="both"/>
        <w:rPr>
          <w:rFonts w:ascii="Arial" w:hAnsi="Arial" w:cs="Arial"/>
          <w:b/>
          <w:bCs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625D44" w:rsidRDefault="00625D44" w:rsidP="00625D44">
      <w:pPr>
        <w:jc w:val="both"/>
        <w:rPr>
          <w:rFonts w:ascii="Arial" w:hAnsi="Arial" w:cs="Arial"/>
          <w:b/>
          <w:bCs/>
        </w:rPr>
      </w:pPr>
    </w:p>
    <w:p w:rsidR="0006491D" w:rsidRDefault="00D343C9" w:rsidP="00625D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625D44">
        <w:rPr>
          <w:rFonts w:ascii="Arial" w:hAnsi="Arial" w:cs="Arial"/>
          <w:b/>
          <w:bCs/>
        </w:rPr>
        <w:t xml:space="preserve">Zhotoviteľ : </w:t>
      </w:r>
      <w:r w:rsidR="00E11711">
        <w:rPr>
          <w:rFonts w:ascii="Arial" w:hAnsi="Arial" w:cs="Arial"/>
          <w:sz w:val="18"/>
          <w:szCs w:val="18"/>
        </w:rPr>
        <w:t>(</w:t>
      </w:r>
      <w:r w:rsidR="00E11711"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="00E11711"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</w:t>
      </w:r>
      <w:r w:rsidR="00625D44">
        <w:rPr>
          <w:rFonts w:ascii="Arial" w:hAnsi="Arial" w:cs="Arial"/>
        </w:rPr>
        <w:t>......................</w:t>
      </w:r>
      <w:r w:rsidR="0006491D">
        <w:rPr>
          <w:rFonts w:ascii="Arial" w:hAnsi="Arial" w:cs="Arial"/>
        </w:rPr>
        <w:t>.................................</w:t>
      </w:r>
      <w:r w:rsidR="00E11711"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625D44" w:rsidRDefault="00625D44" w:rsidP="00625D44">
      <w:pPr>
        <w:jc w:val="both"/>
        <w:rPr>
          <w:rFonts w:ascii="Arial" w:hAnsi="Arial" w:cs="Arial"/>
        </w:rPr>
      </w:pPr>
    </w:p>
    <w:p w:rsidR="00625D44" w:rsidRDefault="00625D44" w:rsidP="00625D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129A9" w:rsidRDefault="007129A9" w:rsidP="0071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</w:t>
      </w:r>
    </w:p>
    <w:p w:rsidR="00CE2BDF" w:rsidRDefault="00CE2BDF" w:rsidP="007129A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E2BDF" w:rsidRDefault="00CE2BDF" w:rsidP="007129A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129A9" w:rsidRPr="007129A9" w:rsidRDefault="007129A9" w:rsidP="00BF0E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VII. Územné rozhodnutie </w:t>
      </w:r>
      <w:r w:rsidR="00625D44">
        <w:rPr>
          <w:rFonts w:ascii="Arial" w:hAnsi="Arial" w:cs="Arial"/>
          <w:b/>
          <w:bCs/>
        </w:rPr>
        <w:t>(upustenie od ÚK) vydané pod č.</w:t>
      </w:r>
      <w:r w:rsidR="004122A0">
        <w:rPr>
          <w:rFonts w:ascii="Arial" w:hAnsi="Arial" w:cs="Arial"/>
          <w:b/>
          <w:bCs/>
        </w:rPr>
        <w:t>....................</w:t>
      </w:r>
      <w:r>
        <w:rPr>
          <w:rFonts w:ascii="Arial" w:hAnsi="Arial" w:cs="Arial"/>
          <w:b/>
          <w:bCs/>
        </w:rPr>
        <w:t xml:space="preserve">dňa </w:t>
      </w:r>
      <w:r>
        <w:rPr>
          <w:rFonts w:ascii="Arial" w:hAnsi="Arial" w:cs="Arial"/>
          <w:bCs/>
        </w:rPr>
        <w:t>.........</w:t>
      </w:r>
      <w:r w:rsidR="00625D44">
        <w:rPr>
          <w:rFonts w:ascii="Arial" w:hAnsi="Arial" w:cs="Arial"/>
          <w:bCs/>
        </w:rPr>
        <w:t>..</w:t>
      </w:r>
      <w:r w:rsidR="00BF0EE0">
        <w:rPr>
          <w:rFonts w:ascii="Arial" w:hAnsi="Arial" w:cs="Arial"/>
          <w:bCs/>
        </w:rPr>
        <w:t>...</w:t>
      </w:r>
    </w:p>
    <w:p w:rsidR="007129A9" w:rsidRDefault="007129A9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E2BDF" w:rsidRDefault="00CE2BDF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E2BDF" w:rsidRDefault="00CE2BDF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E2BDF" w:rsidRDefault="00CE2BDF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E2BDF" w:rsidRDefault="00CE2BDF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E2BDF" w:rsidRDefault="00CE2BDF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86629A" w:rsidRPr="00B73CE3" w:rsidRDefault="0086629A" w:rsidP="00B73CE3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Default="009B7334" w:rsidP="00002501">
      <w:pPr>
        <w:pStyle w:val="Obyajntext"/>
        <w:numPr>
          <w:ilvl w:val="0"/>
          <w:numId w:val="1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 vlastníctva – </w:t>
      </w:r>
      <w:r w:rsidR="000C7E78">
        <w:rPr>
          <w:rFonts w:ascii="Arial" w:hAnsi="Arial" w:cs="Arial"/>
          <w:lang w:eastAsia="cs-CZ"/>
        </w:rPr>
        <w:t>kópia</w:t>
      </w:r>
      <w:r>
        <w:rPr>
          <w:rFonts w:ascii="Arial" w:hAnsi="Arial" w:cs="Arial"/>
          <w:lang w:eastAsia="cs-CZ"/>
        </w:rPr>
        <w:t xml:space="preserve"> (alebo iné právo k pozemku podľa § 139 ods.1 stavebného zákona)</w:t>
      </w:r>
      <w:r w:rsidR="006B2568">
        <w:rPr>
          <w:rFonts w:ascii="Arial" w:hAnsi="Arial" w:cs="Arial"/>
          <w:lang w:eastAsia="cs-CZ"/>
        </w:rPr>
        <w:t xml:space="preserve"> </w:t>
      </w:r>
    </w:p>
    <w:p w:rsidR="006B2568" w:rsidRPr="00B73CE3" w:rsidRDefault="009B7334" w:rsidP="00002501">
      <w:pPr>
        <w:pStyle w:val="Obyajntext"/>
        <w:numPr>
          <w:ilvl w:val="0"/>
          <w:numId w:val="1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06491D" w:rsidRPr="00B73CE3" w:rsidRDefault="009B7334" w:rsidP="00002501">
      <w:pPr>
        <w:pStyle w:val="Obyajntext"/>
        <w:numPr>
          <w:ilvl w:val="0"/>
          <w:numId w:val="1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897914" w:rsidRPr="00B73CE3">
        <w:rPr>
          <w:rFonts w:ascii="Arial" w:hAnsi="Arial" w:cs="Arial"/>
          <w:lang w:eastAsia="cs-CZ"/>
        </w:rPr>
        <w:t>ópia z katastrálnej mapy</w:t>
      </w:r>
    </w:p>
    <w:p w:rsidR="009B7334" w:rsidRDefault="002065AC" w:rsidP="00002501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491D" w:rsidRPr="00B73CE3">
        <w:rPr>
          <w:rFonts w:ascii="Arial" w:hAnsi="Arial" w:cs="Arial"/>
          <w:sz w:val="20"/>
          <w:szCs w:val="20"/>
        </w:rPr>
        <w:t>rojektov</w:t>
      </w:r>
      <w:r>
        <w:rPr>
          <w:rFonts w:ascii="Arial" w:hAnsi="Arial" w:cs="Arial"/>
          <w:sz w:val="20"/>
          <w:szCs w:val="20"/>
        </w:rPr>
        <w:t xml:space="preserve">á dokumentácia stavby </w:t>
      </w:r>
      <w:r w:rsidR="009B7334">
        <w:rPr>
          <w:rFonts w:ascii="Arial" w:hAnsi="Arial" w:cs="Arial"/>
          <w:sz w:val="20"/>
          <w:szCs w:val="20"/>
        </w:rPr>
        <w:t>pre stavebné povolenie 2x</w:t>
      </w:r>
      <w:r>
        <w:rPr>
          <w:rFonts w:ascii="Arial" w:hAnsi="Arial" w:cs="Arial"/>
          <w:sz w:val="20"/>
          <w:szCs w:val="20"/>
        </w:rPr>
        <w:t xml:space="preserve"> </w:t>
      </w:r>
      <w:r w:rsidR="00B03803">
        <w:rPr>
          <w:rFonts w:ascii="Arial" w:hAnsi="Arial" w:cs="Arial"/>
          <w:sz w:val="20"/>
          <w:szCs w:val="20"/>
        </w:rPr>
        <w:t xml:space="preserve"> </w:t>
      </w:r>
    </w:p>
    <w:p w:rsidR="004360BF" w:rsidRDefault="004360BF" w:rsidP="00002501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rozhodnutie o umiestnení stavby alebo doklad o tom že sa ÚR nevyžaduje</w:t>
      </w:r>
    </w:p>
    <w:p w:rsidR="00B03803" w:rsidRDefault="00002501" w:rsidP="00002501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03803">
        <w:rPr>
          <w:rFonts w:ascii="Arial" w:hAnsi="Arial" w:cs="Arial"/>
          <w:sz w:val="20"/>
          <w:szCs w:val="20"/>
        </w:rPr>
        <w:t>právneni</w:t>
      </w:r>
      <w:r w:rsidR="00CE2BDF">
        <w:rPr>
          <w:rFonts w:ascii="Arial" w:hAnsi="Arial" w:cs="Arial"/>
          <w:sz w:val="20"/>
          <w:szCs w:val="20"/>
        </w:rPr>
        <w:t>e</w:t>
      </w:r>
      <w:r w:rsidR="00B03803">
        <w:rPr>
          <w:rFonts w:ascii="Arial" w:hAnsi="Arial" w:cs="Arial"/>
          <w:sz w:val="20"/>
          <w:szCs w:val="20"/>
        </w:rPr>
        <w:t xml:space="preserve"> projektant</w:t>
      </w:r>
      <w:r w:rsidR="00CE2BDF">
        <w:rPr>
          <w:rFonts w:ascii="Arial" w:hAnsi="Arial" w:cs="Arial"/>
          <w:sz w:val="20"/>
          <w:szCs w:val="20"/>
        </w:rPr>
        <w:t>a</w:t>
      </w:r>
    </w:p>
    <w:p w:rsidR="006379A3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Obvodného pozemkového úradu v Senci na </w:t>
      </w:r>
      <w:r w:rsidR="00806C60" w:rsidRPr="00B73CE3">
        <w:rPr>
          <w:rFonts w:ascii="Arial" w:hAnsi="Arial" w:cs="Arial"/>
          <w:sz w:val="20"/>
          <w:szCs w:val="20"/>
        </w:rPr>
        <w:t>vyňat</w:t>
      </w:r>
      <w:r>
        <w:rPr>
          <w:rFonts w:ascii="Arial" w:hAnsi="Arial" w:cs="Arial"/>
          <w:sz w:val="20"/>
          <w:szCs w:val="20"/>
        </w:rPr>
        <w:t>ie</w:t>
      </w:r>
      <w:r w:rsidR="00806C60" w:rsidRPr="00B73CE3">
        <w:rPr>
          <w:rFonts w:ascii="Arial" w:hAnsi="Arial" w:cs="Arial"/>
          <w:sz w:val="20"/>
          <w:szCs w:val="20"/>
        </w:rPr>
        <w:t xml:space="preserve"> z</w:t>
      </w:r>
      <w:r w:rsidR="00D343C9">
        <w:rPr>
          <w:rFonts w:ascii="Arial" w:hAnsi="Arial" w:cs="Arial"/>
          <w:sz w:val="20"/>
          <w:szCs w:val="20"/>
        </w:rPr>
        <w:t> PPF v extraviláne obce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02501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>tanovisko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Obvodného pozemkového úradu v Senci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9A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stavebnému </w:t>
      </w:r>
      <w:r w:rsidRPr="006379A3">
        <w:rPr>
          <w:rFonts w:ascii="Arial" w:hAnsi="Arial" w:cs="Arial"/>
          <w:sz w:val="20"/>
          <w:szCs w:val="20"/>
        </w:rPr>
        <w:t>zámeru</w:t>
      </w:r>
      <w:r w:rsidR="006B2568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500 m2"/>
        </w:smartTagPr>
        <w:r w:rsidR="006B2568">
          <w:rPr>
            <w:rFonts w:ascii="Arial" w:hAnsi="Arial" w:cs="Arial"/>
            <w:sz w:val="20"/>
            <w:szCs w:val="20"/>
          </w:rPr>
          <w:t xml:space="preserve">500 </w:t>
        </w:r>
        <w:r w:rsidR="006B2568" w:rsidRPr="006B2568">
          <w:rPr>
            <w:rFonts w:ascii="Arial" w:hAnsi="Arial" w:cs="Arial"/>
            <w:sz w:val="20"/>
            <w:szCs w:val="20"/>
          </w:rPr>
          <w:t>m</w:t>
        </w:r>
        <w:r w:rsidR="006B2568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6B2568">
        <w:rPr>
          <w:rFonts w:ascii="Arial" w:hAnsi="Arial" w:cs="Arial"/>
          <w:sz w:val="20"/>
          <w:szCs w:val="20"/>
        </w:rPr>
        <w:t xml:space="preserve"> </w:t>
      </w:r>
      <w:r w:rsidR="006B2568" w:rsidRPr="006B2568">
        <w:rPr>
          <w:rFonts w:ascii="Arial" w:hAnsi="Arial" w:cs="Arial"/>
          <w:sz w:val="20"/>
          <w:szCs w:val="20"/>
        </w:rPr>
        <w:t>v</w:t>
      </w:r>
      <w:r w:rsidR="00002501">
        <w:rPr>
          <w:rFonts w:ascii="Arial" w:hAnsi="Arial" w:cs="Arial"/>
          <w:sz w:val="20"/>
          <w:szCs w:val="20"/>
        </w:rPr>
        <w:t xml:space="preserve"> intraviláne </w:t>
      </w:r>
    </w:p>
    <w:p w:rsidR="006379A3" w:rsidRPr="006379A3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>tanovisko ObÚŽP Senec – odd.</w:t>
      </w:r>
      <w:r w:rsidR="00002501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tátnej ochrany prírody a krajiny</w:t>
      </w:r>
    </w:p>
    <w:p w:rsidR="006379A3" w:rsidRPr="006379A3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379A3">
        <w:rPr>
          <w:rFonts w:ascii="Arial" w:hAnsi="Arial" w:cs="Arial"/>
          <w:sz w:val="20"/>
          <w:szCs w:val="20"/>
        </w:rPr>
        <w:t>stanovisko ObÚŽP Senec – odd.</w:t>
      </w:r>
      <w:r w:rsidR="00002501">
        <w:rPr>
          <w:rFonts w:ascii="Arial" w:hAnsi="Arial" w:cs="Arial"/>
          <w:sz w:val="20"/>
          <w:szCs w:val="20"/>
        </w:rPr>
        <w:t>o</w:t>
      </w:r>
      <w:r w:rsidRPr="006379A3">
        <w:rPr>
          <w:rFonts w:ascii="Arial" w:hAnsi="Arial" w:cs="Arial"/>
          <w:sz w:val="20"/>
          <w:szCs w:val="20"/>
        </w:rPr>
        <w:t>dpadového hospodárstva</w:t>
      </w:r>
    </w:p>
    <w:p w:rsidR="00D50151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79A3">
        <w:rPr>
          <w:rFonts w:ascii="Arial" w:hAnsi="Arial" w:cs="Arial"/>
          <w:sz w:val="20"/>
          <w:szCs w:val="20"/>
        </w:rPr>
        <w:t xml:space="preserve">apojenie vjazdu z </w:t>
      </w:r>
      <w:r w:rsidR="00806C60" w:rsidRPr="00B73CE3">
        <w:rPr>
          <w:rFonts w:ascii="Arial" w:hAnsi="Arial" w:cs="Arial"/>
          <w:sz w:val="20"/>
          <w:szCs w:val="20"/>
        </w:rPr>
        <w:t>miestnej komunikácie</w:t>
      </w:r>
      <w:r w:rsidR="004360BF">
        <w:rPr>
          <w:rFonts w:ascii="Arial" w:hAnsi="Arial" w:cs="Arial"/>
          <w:sz w:val="20"/>
          <w:szCs w:val="20"/>
        </w:rPr>
        <w:t xml:space="preserve"> </w:t>
      </w:r>
    </w:p>
    <w:p w:rsidR="00B73CE3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S</w:t>
      </w:r>
      <w:r w:rsidR="00CE2BDF">
        <w:rPr>
          <w:rFonts w:ascii="Arial" w:hAnsi="Arial" w:cs="Arial"/>
          <w:sz w:val="20"/>
          <w:szCs w:val="20"/>
        </w:rPr>
        <w:t>VP pri vsakoch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</w:p>
    <w:p w:rsidR="003133E3" w:rsidRDefault="0086629A" w:rsidP="00DC4893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133E3">
        <w:rPr>
          <w:rFonts w:ascii="Arial" w:hAnsi="Arial" w:cs="Arial"/>
          <w:sz w:val="20"/>
          <w:szCs w:val="20"/>
        </w:rPr>
        <w:t xml:space="preserve">overenie </w:t>
      </w:r>
      <w:r w:rsidR="00CE2BDF">
        <w:rPr>
          <w:rFonts w:ascii="Arial" w:hAnsi="Arial" w:cs="Arial"/>
          <w:sz w:val="20"/>
          <w:szCs w:val="20"/>
        </w:rPr>
        <w:t>ex.podzemných inžinierskych sietí</w:t>
      </w:r>
    </w:p>
    <w:p w:rsidR="0006491D" w:rsidRDefault="00560185" w:rsidP="00560185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560185">
        <w:rPr>
          <w:rFonts w:ascii="Arial" w:hAnsi="Arial" w:cs="Arial"/>
          <w:sz w:val="20"/>
          <w:szCs w:val="20"/>
        </w:rPr>
        <w:t>správny poplatok podľa Zákona č. 145/1995 Zb. o správnych poplatkoch v platnom znení (uhradiť v hotovosti do pokladne obecného úradu pri podaní žiadosti)</w:t>
      </w:r>
      <w:r w:rsidR="00A24539">
        <w:t xml:space="preserve">    </w:t>
      </w:r>
    </w:p>
    <w:sectPr w:rsidR="0006491D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82" w:rsidRDefault="00677082">
      <w:r>
        <w:separator/>
      </w:r>
    </w:p>
  </w:endnote>
  <w:endnote w:type="continuationSeparator" w:id="0">
    <w:p w:rsidR="00677082" w:rsidRDefault="0067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10951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82" w:rsidRDefault="00677082">
      <w:r>
        <w:separator/>
      </w:r>
    </w:p>
  </w:footnote>
  <w:footnote w:type="continuationSeparator" w:id="0">
    <w:p w:rsidR="00677082" w:rsidRDefault="0067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6F3AA0D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F82834"/>
    <w:multiLevelType w:val="hybridMultilevel"/>
    <w:tmpl w:val="8F008EDA"/>
    <w:lvl w:ilvl="0" w:tplc="C7AA44E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50743"/>
    <w:rsid w:val="0006491D"/>
    <w:rsid w:val="000C7E78"/>
    <w:rsid w:val="000F4A30"/>
    <w:rsid w:val="0012715C"/>
    <w:rsid w:val="001575FC"/>
    <w:rsid w:val="001D4B02"/>
    <w:rsid w:val="002065AC"/>
    <w:rsid w:val="00210951"/>
    <w:rsid w:val="00234D74"/>
    <w:rsid w:val="003133E3"/>
    <w:rsid w:val="004122A0"/>
    <w:rsid w:val="00417BC5"/>
    <w:rsid w:val="004360BF"/>
    <w:rsid w:val="0047648D"/>
    <w:rsid w:val="004E405E"/>
    <w:rsid w:val="00554995"/>
    <w:rsid w:val="00560185"/>
    <w:rsid w:val="00625D44"/>
    <w:rsid w:val="006358C2"/>
    <w:rsid w:val="006379A3"/>
    <w:rsid w:val="00677082"/>
    <w:rsid w:val="006A77DA"/>
    <w:rsid w:val="006B00AD"/>
    <w:rsid w:val="006B2568"/>
    <w:rsid w:val="007129A9"/>
    <w:rsid w:val="00806C60"/>
    <w:rsid w:val="0086629A"/>
    <w:rsid w:val="00897914"/>
    <w:rsid w:val="008E7695"/>
    <w:rsid w:val="009256BF"/>
    <w:rsid w:val="00951BA7"/>
    <w:rsid w:val="00960886"/>
    <w:rsid w:val="009A37D7"/>
    <w:rsid w:val="009B7334"/>
    <w:rsid w:val="00A20785"/>
    <w:rsid w:val="00A24539"/>
    <w:rsid w:val="00A470EB"/>
    <w:rsid w:val="00A74344"/>
    <w:rsid w:val="00A75B35"/>
    <w:rsid w:val="00AE265B"/>
    <w:rsid w:val="00B03803"/>
    <w:rsid w:val="00B20CD1"/>
    <w:rsid w:val="00B73CE3"/>
    <w:rsid w:val="00BF0EE0"/>
    <w:rsid w:val="00C42D65"/>
    <w:rsid w:val="00C56AB9"/>
    <w:rsid w:val="00CA5E59"/>
    <w:rsid w:val="00CE2BDF"/>
    <w:rsid w:val="00D343C9"/>
    <w:rsid w:val="00D50151"/>
    <w:rsid w:val="00DA3114"/>
    <w:rsid w:val="00DC4893"/>
    <w:rsid w:val="00E11711"/>
    <w:rsid w:val="00E13131"/>
    <w:rsid w:val="00E22CBD"/>
    <w:rsid w:val="00E22CD9"/>
    <w:rsid w:val="00E626DE"/>
    <w:rsid w:val="00E95582"/>
    <w:rsid w:val="00F41098"/>
    <w:rsid w:val="00F56569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C4F1D7-807E-4852-BFC6-8C85E0E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2013-02-22T11:23:00Z</cp:lastPrinted>
  <dcterms:created xsi:type="dcterms:W3CDTF">2019-01-23T09:50:00Z</dcterms:created>
  <dcterms:modified xsi:type="dcterms:W3CDTF">2019-01-23T09:50:00Z</dcterms:modified>
</cp:coreProperties>
</file>