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A4" w:rsidRDefault="000D0FFB">
      <w:pPr>
        <w:pStyle w:val="Nzov"/>
        <w:rPr>
          <w:rFonts w:asciiTheme="minorHAnsi" w:hAnsiTheme="minorHAnsi" w:cstheme="minorHAnsi"/>
          <w:sz w:val="20"/>
          <w:szCs w:val="20"/>
        </w:rPr>
      </w:pPr>
      <w:r w:rsidRPr="002A29A6">
        <w:rPr>
          <w:rFonts w:asciiTheme="minorHAnsi" w:hAnsiTheme="minorHAnsi" w:cstheme="minorHAnsi"/>
          <w:sz w:val="20"/>
          <w:szCs w:val="20"/>
        </w:rPr>
        <w:t>ZMLUVA</w:t>
      </w:r>
      <w:r w:rsidRPr="002A29A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A29A6">
        <w:rPr>
          <w:rFonts w:asciiTheme="minorHAnsi" w:hAnsiTheme="minorHAnsi" w:cstheme="minorHAnsi"/>
          <w:sz w:val="20"/>
          <w:szCs w:val="20"/>
        </w:rPr>
        <w:t>O</w:t>
      </w:r>
      <w:r w:rsidRPr="002A29A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A29A6">
        <w:rPr>
          <w:rFonts w:asciiTheme="minorHAnsi" w:hAnsiTheme="minorHAnsi" w:cstheme="minorHAnsi"/>
          <w:sz w:val="20"/>
          <w:szCs w:val="20"/>
        </w:rPr>
        <w:t>NÁJME</w:t>
      </w:r>
      <w:r w:rsidRPr="002A29A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A29A6">
        <w:rPr>
          <w:rFonts w:asciiTheme="minorHAnsi" w:hAnsiTheme="minorHAnsi" w:cstheme="minorHAnsi"/>
          <w:sz w:val="20"/>
          <w:szCs w:val="20"/>
        </w:rPr>
        <w:t>BYTU</w:t>
      </w:r>
    </w:p>
    <w:p w:rsidR="000F288C" w:rsidRPr="000F288C" w:rsidRDefault="000F288C" w:rsidP="000F288C">
      <w:pPr>
        <w:pStyle w:val="Nzov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Uzavretá </w:t>
      </w:r>
      <w:r w:rsidRPr="000F288C">
        <w:rPr>
          <w:rFonts w:asciiTheme="minorHAnsi" w:hAnsiTheme="minorHAnsi" w:cstheme="minorHAnsi"/>
          <w:b w:val="0"/>
          <w:sz w:val="22"/>
          <w:szCs w:val="22"/>
        </w:rPr>
        <w:t>podľa zákona č. 98/2014</w:t>
      </w:r>
      <w:r w:rsidRPr="000F288C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</w:t>
      </w:r>
      <w:r w:rsidRPr="000F288C">
        <w:rPr>
          <w:rFonts w:asciiTheme="minorHAnsi" w:hAnsiTheme="minorHAnsi" w:cstheme="minorHAnsi"/>
          <w:b w:val="0"/>
          <w:sz w:val="22"/>
          <w:szCs w:val="22"/>
        </w:rPr>
        <w:t>Z.</w:t>
      </w:r>
      <w:r w:rsidRPr="000F288C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</w:t>
      </w:r>
      <w:r w:rsidRPr="000F288C">
        <w:rPr>
          <w:rFonts w:asciiTheme="minorHAnsi" w:hAnsiTheme="minorHAnsi" w:cstheme="minorHAnsi"/>
          <w:b w:val="0"/>
          <w:sz w:val="22"/>
          <w:szCs w:val="22"/>
        </w:rPr>
        <w:t>z.</w:t>
      </w:r>
      <w:r w:rsidRPr="000F288C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</w:t>
      </w:r>
      <w:r w:rsidRPr="000F288C">
        <w:rPr>
          <w:rFonts w:asciiTheme="minorHAnsi" w:hAnsiTheme="minorHAnsi" w:cstheme="minorHAnsi"/>
          <w:b w:val="0"/>
          <w:sz w:val="22"/>
          <w:szCs w:val="22"/>
        </w:rPr>
        <w:t>o krátkodobom</w:t>
      </w:r>
      <w:r w:rsidRPr="000F288C">
        <w:rPr>
          <w:rFonts w:asciiTheme="minorHAnsi" w:hAnsiTheme="minorHAnsi" w:cstheme="minorHAnsi"/>
          <w:b w:val="0"/>
          <w:spacing w:val="-5"/>
          <w:sz w:val="22"/>
          <w:szCs w:val="22"/>
        </w:rPr>
        <w:t xml:space="preserve"> </w:t>
      </w:r>
      <w:r w:rsidRPr="000F288C">
        <w:rPr>
          <w:rFonts w:asciiTheme="minorHAnsi" w:hAnsiTheme="minorHAnsi" w:cstheme="minorHAnsi"/>
          <w:b w:val="0"/>
          <w:sz w:val="22"/>
          <w:szCs w:val="22"/>
        </w:rPr>
        <w:t>nájme</w:t>
      </w:r>
      <w:r w:rsidRPr="000F288C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</w:t>
      </w:r>
      <w:r w:rsidRPr="000F288C">
        <w:rPr>
          <w:rFonts w:asciiTheme="minorHAnsi" w:hAnsiTheme="minorHAnsi" w:cstheme="minorHAnsi"/>
          <w:b w:val="0"/>
          <w:sz w:val="22"/>
          <w:szCs w:val="22"/>
        </w:rPr>
        <w:t>bytu</w:t>
      </w:r>
    </w:p>
    <w:p w:rsidR="000F288C" w:rsidRPr="000F288C" w:rsidRDefault="000F288C" w:rsidP="000F288C">
      <w:pPr>
        <w:adjustRightInd w:val="0"/>
        <w:jc w:val="center"/>
        <w:rPr>
          <w:rFonts w:asciiTheme="minorHAnsi" w:hAnsiTheme="minorHAnsi" w:cstheme="minorHAnsi"/>
          <w:bCs/>
        </w:rPr>
      </w:pPr>
      <w:r w:rsidRPr="000F288C">
        <w:rPr>
          <w:rFonts w:asciiTheme="minorHAnsi" w:hAnsiTheme="minorHAnsi" w:cstheme="minorHAnsi"/>
          <w:bCs/>
        </w:rPr>
        <w:t xml:space="preserve">a zákona č. 40/1964 Zb. Občiansky zákonník </w:t>
      </w:r>
    </w:p>
    <w:p w:rsidR="000F288C" w:rsidRPr="002A29A6" w:rsidRDefault="000F288C" w:rsidP="000F288C">
      <w:pPr>
        <w:pStyle w:val="Nzov"/>
        <w:rPr>
          <w:rFonts w:asciiTheme="minorHAnsi" w:hAnsiTheme="minorHAnsi" w:cstheme="minorHAnsi"/>
          <w:sz w:val="20"/>
          <w:szCs w:val="20"/>
        </w:rPr>
      </w:pPr>
    </w:p>
    <w:p w:rsidR="003114A4" w:rsidRPr="0065472C" w:rsidRDefault="003114A4">
      <w:pPr>
        <w:pStyle w:val="Zkladntext"/>
        <w:spacing w:before="7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0D0FFB" w:rsidRPr="0065472C" w:rsidRDefault="00026D66" w:rsidP="006D24FB">
      <w:pPr>
        <w:pStyle w:val="Zkladntext"/>
        <w:tabs>
          <w:tab w:val="left" w:pos="2267"/>
        </w:tabs>
        <w:spacing w:line="360" w:lineRule="auto"/>
        <w:ind w:left="113" w:right="4953" w:firstLine="0"/>
        <w:jc w:val="left"/>
        <w:rPr>
          <w:rFonts w:asciiTheme="minorHAnsi" w:hAnsiTheme="minorHAnsi" w:cstheme="minorHAnsi"/>
          <w:sz w:val="20"/>
          <w:szCs w:val="20"/>
        </w:rPr>
      </w:pPr>
      <w:r w:rsidRPr="0065472C">
        <w:rPr>
          <w:rFonts w:asciiTheme="minorHAnsi" w:hAnsiTheme="minorHAnsi" w:cstheme="minorHAnsi"/>
          <w:sz w:val="20"/>
          <w:szCs w:val="20"/>
        </w:rPr>
        <w:t>Prenajímateľ:</w:t>
      </w:r>
      <w:r w:rsidRPr="0065472C">
        <w:rPr>
          <w:rFonts w:asciiTheme="minorHAnsi" w:hAnsiTheme="minorHAnsi" w:cstheme="minorHAnsi"/>
          <w:sz w:val="20"/>
          <w:szCs w:val="20"/>
        </w:rPr>
        <w:tab/>
      </w:r>
      <w:r w:rsidR="006D24FB" w:rsidRPr="0065472C">
        <w:rPr>
          <w:rFonts w:asciiTheme="minorHAnsi" w:hAnsiTheme="minorHAnsi" w:cstheme="minorHAnsi"/>
          <w:sz w:val="20"/>
          <w:szCs w:val="20"/>
        </w:rPr>
        <w:t>________________</w:t>
      </w:r>
    </w:p>
    <w:p w:rsidR="003114A4" w:rsidRPr="0065472C" w:rsidRDefault="00026D66" w:rsidP="006D24FB">
      <w:pPr>
        <w:pStyle w:val="Zkladntext"/>
        <w:tabs>
          <w:tab w:val="left" w:pos="2267"/>
        </w:tabs>
        <w:spacing w:line="360" w:lineRule="auto"/>
        <w:ind w:left="113" w:right="4953" w:firstLine="0"/>
        <w:jc w:val="left"/>
        <w:rPr>
          <w:rFonts w:asciiTheme="minorHAnsi" w:hAnsiTheme="minorHAnsi" w:cstheme="minorHAnsi"/>
          <w:sz w:val="20"/>
          <w:szCs w:val="20"/>
        </w:rPr>
      </w:pPr>
      <w:r w:rsidRPr="0065472C">
        <w:rPr>
          <w:rFonts w:asciiTheme="minorHAnsi" w:hAnsiTheme="minorHAnsi" w:cstheme="minorHAnsi"/>
          <w:sz w:val="20"/>
          <w:szCs w:val="20"/>
        </w:rPr>
        <w:t>Dátum</w:t>
      </w:r>
      <w:r w:rsidRPr="0065472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narodenia:</w:t>
      </w:r>
      <w:r w:rsidR="006D24FB" w:rsidRPr="0065472C">
        <w:rPr>
          <w:rFonts w:asciiTheme="minorHAnsi" w:hAnsiTheme="minorHAnsi" w:cstheme="minorHAnsi"/>
          <w:sz w:val="20"/>
          <w:szCs w:val="20"/>
        </w:rPr>
        <w:tab/>
        <w:t>________________</w:t>
      </w:r>
    </w:p>
    <w:p w:rsidR="003114A4" w:rsidRPr="0065472C" w:rsidRDefault="00026D66" w:rsidP="006D24FB">
      <w:pPr>
        <w:pStyle w:val="Zkladntext"/>
        <w:tabs>
          <w:tab w:val="left" w:pos="2268"/>
        </w:tabs>
        <w:spacing w:line="360" w:lineRule="auto"/>
        <w:ind w:left="113" w:firstLine="0"/>
        <w:jc w:val="left"/>
        <w:rPr>
          <w:rFonts w:asciiTheme="minorHAnsi" w:hAnsiTheme="minorHAnsi" w:cstheme="minorHAnsi"/>
          <w:sz w:val="20"/>
          <w:szCs w:val="20"/>
        </w:rPr>
      </w:pPr>
      <w:r w:rsidRPr="0065472C">
        <w:rPr>
          <w:rFonts w:asciiTheme="minorHAnsi" w:hAnsiTheme="minorHAnsi" w:cstheme="minorHAnsi"/>
          <w:sz w:val="20"/>
          <w:szCs w:val="20"/>
        </w:rPr>
        <w:t>Trvalé</w:t>
      </w:r>
      <w:r w:rsidRPr="0065472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bydlisko:</w:t>
      </w:r>
      <w:r w:rsidR="006D24FB" w:rsidRPr="0065472C">
        <w:rPr>
          <w:rFonts w:asciiTheme="minorHAnsi" w:hAnsiTheme="minorHAnsi" w:cstheme="minorHAnsi"/>
          <w:sz w:val="20"/>
          <w:szCs w:val="20"/>
        </w:rPr>
        <w:tab/>
        <w:t>________________</w:t>
      </w:r>
    </w:p>
    <w:p w:rsidR="003114A4" w:rsidRPr="0065472C" w:rsidRDefault="000D0FFB">
      <w:pPr>
        <w:pStyle w:val="Nadpis1"/>
        <w:ind w:left="2277" w:right="0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65472C">
        <w:rPr>
          <w:rFonts w:asciiTheme="minorHAnsi" w:hAnsiTheme="minorHAnsi" w:cstheme="minorHAnsi"/>
          <w:b w:val="0"/>
          <w:sz w:val="20"/>
          <w:szCs w:val="20"/>
        </w:rPr>
        <w:t>(</w:t>
      </w:r>
      <w:r w:rsidR="00026D66" w:rsidRPr="0065472C">
        <w:rPr>
          <w:rFonts w:asciiTheme="minorHAnsi" w:hAnsiTheme="minorHAnsi" w:cstheme="minorHAnsi"/>
          <w:b w:val="0"/>
          <w:sz w:val="20"/>
          <w:szCs w:val="20"/>
        </w:rPr>
        <w:t>ďalej</w:t>
      </w:r>
      <w:r w:rsidR="00026D66" w:rsidRPr="0065472C">
        <w:rPr>
          <w:rFonts w:asciiTheme="minorHAnsi" w:hAnsiTheme="minorHAnsi" w:cstheme="minorHAnsi"/>
          <w:b w:val="0"/>
          <w:spacing w:val="-4"/>
          <w:sz w:val="20"/>
          <w:szCs w:val="20"/>
        </w:rPr>
        <w:t xml:space="preserve"> </w:t>
      </w:r>
      <w:r w:rsidR="00026D66" w:rsidRPr="0065472C">
        <w:rPr>
          <w:rFonts w:asciiTheme="minorHAnsi" w:hAnsiTheme="minorHAnsi" w:cstheme="minorHAnsi"/>
          <w:b w:val="0"/>
          <w:sz w:val="20"/>
          <w:szCs w:val="20"/>
        </w:rPr>
        <w:t>len</w:t>
      </w:r>
      <w:r w:rsidR="00026D66" w:rsidRPr="0065472C">
        <w:rPr>
          <w:rFonts w:asciiTheme="minorHAnsi" w:hAnsiTheme="minorHAnsi" w:cstheme="minorHAnsi"/>
          <w:b w:val="0"/>
          <w:spacing w:val="-1"/>
          <w:sz w:val="20"/>
          <w:szCs w:val="20"/>
        </w:rPr>
        <w:t xml:space="preserve"> </w:t>
      </w:r>
      <w:r w:rsidR="00026D66" w:rsidRPr="0065472C">
        <w:rPr>
          <w:rFonts w:asciiTheme="minorHAnsi" w:hAnsiTheme="minorHAnsi" w:cstheme="minorHAnsi"/>
          <w:b w:val="0"/>
          <w:sz w:val="20"/>
          <w:szCs w:val="20"/>
        </w:rPr>
        <w:t>„prenajímateľ“)</w:t>
      </w:r>
    </w:p>
    <w:p w:rsidR="003114A4" w:rsidRPr="0065472C" w:rsidRDefault="003114A4">
      <w:pPr>
        <w:pStyle w:val="Zkladntext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6D24FB" w:rsidRPr="0065472C" w:rsidRDefault="006D24FB" w:rsidP="006D24FB">
      <w:pPr>
        <w:pStyle w:val="Zkladntext"/>
        <w:tabs>
          <w:tab w:val="left" w:pos="2267"/>
        </w:tabs>
        <w:spacing w:line="360" w:lineRule="auto"/>
        <w:ind w:left="113" w:right="4953" w:firstLine="0"/>
        <w:jc w:val="left"/>
        <w:rPr>
          <w:rFonts w:asciiTheme="minorHAnsi" w:hAnsiTheme="minorHAnsi" w:cstheme="minorHAnsi"/>
          <w:sz w:val="20"/>
          <w:szCs w:val="20"/>
        </w:rPr>
      </w:pPr>
      <w:r w:rsidRPr="0065472C">
        <w:rPr>
          <w:rFonts w:asciiTheme="minorHAnsi" w:hAnsiTheme="minorHAnsi" w:cstheme="minorHAnsi"/>
          <w:sz w:val="20"/>
          <w:szCs w:val="20"/>
        </w:rPr>
        <w:t>Nájomca:</w:t>
      </w:r>
      <w:r w:rsidRPr="0065472C">
        <w:rPr>
          <w:rFonts w:asciiTheme="minorHAnsi" w:hAnsiTheme="minorHAnsi" w:cstheme="minorHAnsi"/>
          <w:sz w:val="20"/>
          <w:szCs w:val="20"/>
        </w:rPr>
        <w:tab/>
        <w:t>________________</w:t>
      </w:r>
    </w:p>
    <w:p w:rsidR="006D24FB" w:rsidRPr="0065472C" w:rsidRDefault="006D24FB" w:rsidP="006D24FB">
      <w:pPr>
        <w:pStyle w:val="Zkladntext"/>
        <w:tabs>
          <w:tab w:val="left" w:pos="2267"/>
        </w:tabs>
        <w:spacing w:line="360" w:lineRule="auto"/>
        <w:ind w:left="113" w:right="4953" w:firstLine="0"/>
        <w:jc w:val="left"/>
        <w:rPr>
          <w:rFonts w:asciiTheme="minorHAnsi" w:hAnsiTheme="minorHAnsi" w:cstheme="minorHAnsi"/>
          <w:sz w:val="20"/>
          <w:szCs w:val="20"/>
        </w:rPr>
      </w:pPr>
      <w:r w:rsidRPr="0065472C">
        <w:rPr>
          <w:rFonts w:asciiTheme="minorHAnsi" w:hAnsiTheme="minorHAnsi" w:cstheme="minorHAnsi"/>
          <w:sz w:val="20"/>
          <w:szCs w:val="20"/>
        </w:rPr>
        <w:t>Dátum</w:t>
      </w:r>
      <w:r w:rsidRPr="0065472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narodenia:</w:t>
      </w:r>
      <w:r w:rsidRPr="0065472C">
        <w:rPr>
          <w:rFonts w:asciiTheme="minorHAnsi" w:hAnsiTheme="minorHAnsi" w:cstheme="minorHAnsi"/>
          <w:sz w:val="20"/>
          <w:szCs w:val="20"/>
        </w:rPr>
        <w:tab/>
        <w:t>________________</w:t>
      </w:r>
    </w:p>
    <w:p w:rsidR="003114A4" w:rsidRPr="0065472C" w:rsidRDefault="006D24FB" w:rsidP="006D24FB">
      <w:pPr>
        <w:pStyle w:val="Zkladntext"/>
        <w:tabs>
          <w:tab w:val="left" w:pos="2268"/>
        </w:tabs>
        <w:spacing w:line="360" w:lineRule="auto"/>
        <w:ind w:left="113" w:firstLine="0"/>
        <w:jc w:val="left"/>
        <w:rPr>
          <w:rFonts w:asciiTheme="minorHAnsi" w:hAnsiTheme="minorHAnsi" w:cstheme="minorHAnsi"/>
          <w:sz w:val="20"/>
          <w:szCs w:val="20"/>
        </w:rPr>
      </w:pPr>
      <w:r w:rsidRPr="0065472C">
        <w:rPr>
          <w:rFonts w:asciiTheme="minorHAnsi" w:hAnsiTheme="minorHAnsi" w:cstheme="minorHAnsi"/>
          <w:sz w:val="20"/>
          <w:szCs w:val="20"/>
        </w:rPr>
        <w:t>Trvalé</w:t>
      </w:r>
      <w:r w:rsidRPr="0065472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bydlisko:</w:t>
      </w:r>
      <w:r w:rsidRPr="0065472C">
        <w:rPr>
          <w:rFonts w:asciiTheme="minorHAnsi" w:hAnsiTheme="minorHAnsi" w:cstheme="minorHAnsi"/>
          <w:sz w:val="20"/>
          <w:szCs w:val="20"/>
        </w:rPr>
        <w:tab/>
        <w:t>________________</w:t>
      </w:r>
    </w:p>
    <w:p w:rsidR="003114A4" w:rsidRPr="0065472C" w:rsidRDefault="00026D66">
      <w:pPr>
        <w:pStyle w:val="Nadpis1"/>
        <w:ind w:left="2216" w:right="0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65472C">
        <w:rPr>
          <w:rFonts w:asciiTheme="minorHAnsi" w:hAnsiTheme="minorHAnsi" w:cstheme="minorHAnsi"/>
          <w:b w:val="0"/>
          <w:sz w:val="20"/>
          <w:szCs w:val="20"/>
        </w:rPr>
        <w:t>(ďalej</w:t>
      </w:r>
      <w:r w:rsidRPr="0065472C">
        <w:rPr>
          <w:rFonts w:asciiTheme="minorHAnsi" w:hAnsiTheme="minorHAnsi" w:cstheme="minorHAnsi"/>
          <w:b w:val="0"/>
          <w:spacing w:val="-3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b w:val="0"/>
          <w:sz w:val="20"/>
          <w:szCs w:val="20"/>
        </w:rPr>
        <w:t>len</w:t>
      </w:r>
      <w:r w:rsidRPr="0065472C">
        <w:rPr>
          <w:rFonts w:asciiTheme="minorHAnsi" w:hAnsiTheme="minorHAnsi" w:cstheme="minorHAnsi"/>
          <w:b w:val="0"/>
          <w:spacing w:val="-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b w:val="0"/>
          <w:sz w:val="20"/>
          <w:szCs w:val="20"/>
        </w:rPr>
        <w:t>„nájomca“)</w:t>
      </w:r>
    </w:p>
    <w:p w:rsidR="003114A4" w:rsidRPr="0065472C" w:rsidRDefault="003114A4">
      <w:pPr>
        <w:pStyle w:val="Zkladntext"/>
        <w:spacing w:before="7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3114A4" w:rsidRPr="0065472C" w:rsidRDefault="00026D66">
      <w:pPr>
        <w:pStyle w:val="Zkladntext"/>
        <w:ind w:left="116" w:right="116" w:firstLine="0"/>
        <w:rPr>
          <w:rFonts w:asciiTheme="minorHAnsi" w:hAnsiTheme="minorHAnsi" w:cstheme="minorHAnsi"/>
          <w:i/>
          <w:sz w:val="20"/>
          <w:szCs w:val="20"/>
        </w:rPr>
      </w:pPr>
      <w:r w:rsidRPr="0065472C">
        <w:rPr>
          <w:rFonts w:asciiTheme="minorHAnsi" w:hAnsiTheme="minorHAnsi" w:cstheme="minorHAnsi"/>
          <w:sz w:val="20"/>
          <w:szCs w:val="20"/>
        </w:rPr>
        <w:t>(Prenajímateľ</w:t>
      </w:r>
      <w:r w:rsidRPr="0065472C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a</w:t>
      </w:r>
      <w:r w:rsidRPr="0065472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nájomca</w:t>
      </w:r>
      <w:r w:rsidRPr="0065472C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sa</w:t>
      </w:r>
      <w:r w:rsidRPr="0065472C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pre</w:t>
      </w:r>
      <w:r w:rsidRPr="0065472C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účely</w:t>
      </w:r>
      <w:r w:rsidRPr="0065472C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tejto</w:t>
      </w:r>
      <w:r w:rsidRPr="0065472C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zmluvy</w:t>
      </w:r>
      <w:r w:rsidRPr="0065472C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označujú</w:t>
      </w:r>
      <w:r w:rsidRPr="0065472C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spoločne</w:t>
      </w:r>
      <w:r w:rsidRPr="0065472C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aj</w:t>
      </w:r>
      <w:r w:rsidRPr="0065472C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ako</w:t>
      </w:r>
      <w:r w:rsidRPr="0065472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„</w:t>
      </w:r>
      <w:r w:rsidRPr="00876945">
        <w:rPr>
          <w:rFonts w:asciiTheme="minorHAnsi" w:hAnsiTheme="minorHAnsi" w:cstheme="minorHAnsi"/>
          <w:sz w:val="20"/>
          <w:szCs w:val="20"/>
        </w:rPr>
        <w:t>zmluvné</w:t>
      </w:r>
      <w:r w:rsidRPr="00876945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876945">
        <w:rPr>
          <w:rFonts w:asciiTheme="minorHAnsi" w:hAnsiTheme="minorHAnsi" w:cstheme="minorHAnsi"/>
          <w:sz w:val="20"/>
          <w:szCs w:val="20"/>
        </w:rPr>
        <w:t>strany").</w:t>
      </w:r>
      <w:r w:rsidRPr="00876945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876945">
        <w:rPr>
          <w:rFonts w:asciiTheme="minorHAnsi" w:hAnsiTheme="minorHAnsi" w:cstheme="minorHAnsi"/>
          <w:sz w:val="20"/>
          <w:szCs w:val="20"/>
        </w:rPr>
        <w:t>Zmluvné strany sa dohodli na uzatvorení tejto nájomnej zmluvy o krátkodobom nájme bytu</w:t>
      </w:r>
      <w:r w:rsidRPr="0087694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76945">
        <w:rPr>
          <w:rFonts w:asciiTheme="minorHAnsi" w:hAnsiTheme="minorHAnsi" w:cstheme="minorHAnsi"/>
          <w:sz w:val="20"/>
          <w:szCs w:val="20"/>
        </w:rPr>
        <w:t>(ďalej</w:t>
      </w:r>
      <w:r w:rsidRPr="0087694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876945">
        <w:rPr>
          <w:rFonts w:asciiTheme="minorHAnsi" w:hAnsiTheme="minorHAnsi" w:cstheme="minorHAnsi"/>
          <w:sz w:val="20"/>
          <w:szCs w:val="20"/>
        </w:rPr>
        <w:t>len „zmluva”).</w:t>
      </w:r>
    </w:p>
    <w:p w:rsidR="003114A4" w:rsidRPr="0065472C" w:rsidRDefault="003114A4">
      <w:pPr>
        <w:pStyle w:val="Zkladntext"/>
        <w:ind w:left="0" w:firstLine="0"/>
        <w:jc w:val="left"/>
        <w:rPr>
          <w:rFonts w:asciiTheme="minorHAnsi" w:hAnsiTheme="minorHAnsi" w:cstheme="minorHAnsi"/>
          <w:i/>
          <w:sz w:val="20"/>
          <w:szCs w:val="20"/>
        </w:rPr>
      </w:pPr>
    </w:p>
    <w:p w:rsidR="003114A4" w:rsidRPr="0065472C" w:rsidRDefault="00026D66" w:rsidP="00876945">
      <w:pPr>
        <w:pStyle w:val="Nadpis1"/>
        <w:ind w:left="426" w:right="467"/>
        <w:rPr>
          <w:rFonts w:asciiTheme="minorHAnsi" w:hAnsiTheme="minorHAnsi" w:cstheme="minorHAnsi"/>
          <w:sz w:val="20"/>
          <w:szCs w:val="20"/>
        </w:rPr>
      </w:pPr>
      <w:r w:rsidRPr="0065472C">
        <w:rPr>
          <w:rFonts w:asciiTheme="minorHAnsi" w:hAnsiTheme="minorHAnsi" w:cstheme="minorHAnsi"/>
          <w:sz w:val="20"/>
          <w:szCs w:val="20"/>
        </w:rPr>
        <w:t>Článok</w:t>
      </w:r>
      <w:r w:rsidRPr="0065472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1</w:t>
      </w:r>
    </w:p>
    <w:p w:rsidR="003114A4" w:rsidRPr="0065472C" w:rsidRDefault="00026D66" w:rsidP="00876945">
      <w:pPr>
        <w:ind w:left="426" w:right="46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5472C">
        <w:rPr>
          <w:rFonts w:asciiTheme="minorHAnsi" w:hAnsiTheme="minorHAnsi" w:cstheme="minorHAnsi"/>
          <w:b/>
          <w:sz w:val="20"/>
          <w:szCs w:val="20"/>
        </w:rPr>
        <w:t>Predmet</w:t>
      </w:r>
      <w:r w:rsidRPr="0065472C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b/>
          <w:sz w:val="20"/>
          <w:szCs w:val="20"/>
        </w:rPr>
        <w:t>nájmu</w:t>
      </w:r>
      <w:r w:rsidRPr="0065472C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b/>
          <w:sz w:val="20"/>
          <w:szCs w:val="20"/>
        </w:rPr>
        <w:t>a</w:t>
      </w:r>
      <w:r w:rsidRPr="0065472C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b/>
          <w:sz w:val="20"/>
          <w:szCs w:val="20"/>
        </w:rPr>
        <w:t>účel</w:t>
      </w:r>
      <w:r w:rsidRPr="0065472C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b/>
          <w:sz w:val="20"/>
          <w:szCs w:val="20"/>
        </w:rPr>
        <w:t>nájmu</w:t>
      </w:r>
    </w:p>
    <w:p w:rsidR="006D24FB" w:rsidRPr="0065472C" w:rsidRDefault="00026D66" w:rsidP="00876945">
      <w:pPr>
        <w:pStyle w:val="Odsekzoznamu"/>
        <w:numPr>
          <w:ilvl w:val="0"/>
          <w:numId w:val="10"/>
        </w:numPr>
        <w:tabs>
          <w:tab w:val="left" w:pos="837"/>
        </w:tabs>
        <w:spacing w:before="1"/>
        <w:ind w:left="426"/>
        <w:rPr>
          <w:rFonts w:asciiTheme="minorHAnsi" w:hAnsiTheme="minorHAnsi" w:cstheme="minorHAnsi"/>
          <w:sz w:val="20"/>
          <w:szCs w:val="20"/>
        </w:rPr>
      </w:pPr>
      <w:r w:rsidRPr="0065472C">
        <w:rPr>
          <w:rFonts w:asciiTheme="minorHAnsi" w:hAnsiTheme="minorHAnsi" w:cstheme="minorHAnsi"/>
          <w:spacing w:val="-1"/>
          <w:sz w:val="20"/>
          <w:szCs w:val="20"/>
        </w:rPr>
        <w:t>Predmetom</w:t>
      </w:r>
      <w:r w:rsidRPr="0065472C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pacing w:val="-1"/>
          <w:sz w:val="20"/>
          <w:szCs w:val="20"/>
        </w:rPr>
        <w:t>krátkodobého</w:t>
      </w:r>
      <w:r w:rsidRPr="0065472C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nájmu</w:t>
      </w:r>
      <w:r w:rsidRPr="0065472C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je</w:t>
      </w:r>
      <w:r w:rsidR="006D24FB" w:rsidRPr="0065472C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B00268" w:rsidRPr="0065472C" w:rsidRDefault="006D24FB" w:rsidP="00876945">
      <w:pPr>
        <w:pStyle w:val="Odsekzoznamu"/>
        <w:tabs>
          <w:tab w:val="left" w:pos="837"/>
        </w:tabs>
        <w:spacing w:before="1"/>
        <w:ind w:left="426" w:firstLine="0"/>
        <w:rPr>
          <w:rFonts w:asciiTheme="minorHAnsi" w:hAnsiTheme="minorHAnsi" w:cstheme="minorHAnsi"/>
          <w:sz w:val="20"/>
          <w:szCs w:val="20"/>
        </w:rPr>
      </w:pPr>
      <w:r w:rsidRPr="0065472C">
        <w:rPr>
          <w:rFonts w:asciiTheme="minorHAnsi" w:hAnsiTheme="minorHAnsi" w:cstheme="minorHAnsi"/>
          <w:sz w:val="20"/>
          <w:szCs w:val="20"/>
        </w:rPr>
        <w:t>_____</w:t>
      </w:r>
      <w:r w:rsidR="00026D66" w:rsidRPr="0065472C">
        <w:rPr>
          <w:rFonts w:asciiTheme="minorHAnsi" w:hAnsiTheme="minorHAnsi" w:cstheme="minorHAnsi"/>
          <w:sz w:val="20"/>
          <w:szCs w:val="20"/>
        </w:rPr>
        <w:t>–</w:t>
      </w:r>
      <w:r w:rsidR="00026D66" w:rsidRPr="0065472C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="00026D66" w:rsidRPr="0065472C">
        <w:rPr>
          <w:rFonts w:asciiTheme="minorHAnsi" w:hAnsiTheme="minorHAnsi" w:cstheme="minorHAnsi"/>
          <w:sz w:val="20"/>
          <w:szCs w:val="20"/>
        </w:rPr>
        <w:t>izbový</w:t>
      </w:r>
      <w:r w:rsidR="00026D66" w:rsidRPr="0065472C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="00026D66" w:rsidRPr="0065472C">
        <w:rPr>
          <w:rFonts w:asciiTheme="minorHAnsi" w:hAnsiTheme="minorHAnsi" w:cstheme="minorHAnsi"/>
          <w:b/>
          <w:sz w:val="20"/>
          <w:szCs w:val="20"/>
        </w:rPr>
        <w:t>byt</w:t>
      </w:r>
      <w:r w:rsidR="00026D66" w:rsidRPr="0065472C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026D66" w:rsidRPr="0065472C">
        <w:rPr>
          <w:rFonts w:asciiTheme="minorHAnsi" w:hAnsiTheme="minorHAnsi" w:cstheme="minorHAnsi"/>
          <w:sz w:val="20"/>
          <w:szCs w:val="20"/>
        </w:rPr>
        <w:t>s</w:t>
      </w:r>
      <w:r w:rsidR="00026D66" w:rsidRPr="0065472C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026D66" w:rsidRPr="0065472C">
        <w:rPr>
          <w:rFonts w:asciiTheme="minorHAnsi" w:hAnsiTheme="minorHAnsi" w:cstheme="minorHAnsi"/>
          <w:sz w:val="20"/>
          <w:szCs w:val="20"/>
        </w:rPr>
        <w:t>príslušenstvom</w:t>
      </w:r>
      <w:r w:rsidR="00026D66" w:rsidRPr="0065472C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026D66" w:rsidRPr="0065472C">
        <w:rPr>
          <w:rFonts w:asciiTheme="minorHAnsi" w:hAnsiTheme="minorHAnsi" w:cstheme="minorHAnsi"/>
          <w:sz w:val="20"/>
          <w:szCs w:val="20"/>
        </w:rPr>
        <w:t>o</w:t>
      </w:r>
      <w:r w:rsidR="00026D66" w:rsidRPr="0065472C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026D66" w:rsidRPr="0065472C">
        <w:rPr>
          <w:rFonts w:asciiTheme="minorHAnsi" w:hAnsiTheme="minorHAnsi" w:cstheme="minorHAnsi"/>
          <w:sz w:val="20"/>
          <w:szCs w:val="20"/>
        </w:rPr>
        <w:t>podlahovej</w:t>
      </w:r>
      <w:r w:rsidR="00026D66" w:rsidRPr="0065472C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026D66" w:rsidRPr="0065472C">
        <w:rPr>
          <w:rFonts w:asciiTheme="minorHAnsi" w:hAnsiTheme="minorHAnsi" w:cstheme="minorHAnsi"/>
          <w:sz w:val="20"/>
          <w:szCs w:val="20"/>
        </w:rPr>
        <w:t>ploche</w:t>
      </w:r>
      <w:r w:rsidR="00026D66" w:rsidRPr="0065472C">
        <w:rPr>
          <w:rFonts w:asciiTheme="minorHAnsi" w:hAnsiTheme="minorHAnsi" w:cstheme="minorHAnsi"/>
          <w:spacing w:val="-58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_____</w:t>
      </w:r>
      <w:r w:rsidR="00026D66" w:rsidRPr="0065472C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026D66" w:rsidRPr="0065472C">
        <w:rPr>
          <w:rFonts w:asciiTheme="minorHAnsi" w:hAnsiTheme="minorHAnsi" w:cstheme="minorHAnsi"/>
          <w:sz w:val="20"/>
          <w:szCs w:val="20"/>
        </w:rPr>
        <w:t>m</w:t>
      </w:r>
      <w:r w:rsidR="00026D66" w:rsidRPr="0065472C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="00026D66" w:rsidRPr="0065472C">
        <w:rPr>
          <w:rFonts w:asciiTheme="minorHAnsi" w:hAnsiTheme="minorHAnsi" w:cstheme="minorHAnsi"/>
          <w:sz w:val="20"/>
          <w:szCs w:val="20"/>
        </w:rPr>
        <w:t>,</w:t>
      </w:r>
      <w:r w:rsidR="00026D66" w:rsidRPr="0065472C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026D66" w:rsidRPr="0065472C">
        <w:rPr>
          <w:rFonts w:asciiTheme="minorHAnsi" w:hAnsiTheme="minorHAnsi" w:cstheme="minorHAnsi"/>
          <w:sz w:val="20"/>
          <w:szCs w:val="20"/>
        </w:rPr>
        <w:t>číslo</w:t>
      </w:r>
      <w:r w:rsidR="00026D66" w:rsidRPr="0065472C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026D66" w:rsidRPr="0065472C">
        <w:rPr>
          <w:rFonts w:asciiTheme="minorHAnsi" w:hAnsiTheme="minorHAnsi" w:cstheme="minorHAnsi"/>
          <w:sz w:val="20"/>
          <w:szCs w:val="20"/>
        </w:rPr>
        <w:t>bytu</w:t>
      </w:r>
      <w:r w:rsidR="00026D66" w:rsidRPr="0065472C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_____</w:t>
      </w:r>
      <w:r w:rsidR="00026D66" w:rsidRPr="0065472C">
        <w:rPr>
          <w:rFonts w:asciiTheme="minorHAnsi" w:hAnsiTheme="minorHAnsi" w:cstheme="minorHAnsi"/>
          <w:sz w:val="20"/>
          <w:szCs w:val="20"/>
        </w:rPr>
        <w:t>,</w:t>
      </w:r>
      <w:r w:rsidR="00026D66" w:rsidRPr="0065472C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026D66" w:rsidRPr="0065472C">
        <w:rPr>
          <w:rFonts w:asciiTheme="minorHAnsi" w:hAnsiTheme="minorHAnsi" w:cstheme="minorHAnsi"/>
          <w:sz w:val="20"/>
          <w:szCs w:val="20"/>
        </w:rPr>
        <w:t>nachádzajúci</w:t>
      </w:r>
      <w:r w:rsidR="00026D66" w:rsidRPr="0065472C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026D66" w:rsidRPr="0065472C">
        <w:rPr>
          <w:rFonts w:asciiTheme="minorHAnsi" w:hAnsiTheme="minorHAnsi" w:cstheme="minorHAnsi"/>
          <w:sz w:val="20"/>
          <w:szCs w:val="20"/>
        </w:rPr>
        <w:t>sa</w:t>
      </w:r>
      <w:r w:rsidR="00026D66" w:rsidRPr="0065472C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026D66" w:rsidRPr="0065472C">
        <w:rPr>
          <w:rFonts w:asciiTheme="minorHAnsi" w:hAnsiTheme="minorHAnsi" w:cstheme="minorHAnsi"/>
          <w:sz w:val="20"/>
          <w:szCs w:val="20"/>
        </w:rPr>
        <w:t>na</w:t>
      </w:r>
      <w:r w:rsidR="00026D66" w:rsidRPr="0065472C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_____</w:t>
      </w:r>
      <w:r w:rsidR="00026D66" w:rsidRPr="0065472C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026D66" w:rsidRPr="0065472C">
        <w:rPr>
          <w:rFonts w:asciiTheme="minorHAnsi" w:hAnsiTheme="minorHAnsi" w:cstheme="minorHAnsi"/>
          <w:sz w:val="20"/>
          <w:szCs w:val="20"/>
        </w:rPr>
        <w:t>poschodí</w:t>
      </w:r>
      <w:r w:rsidR="00026D66" w:rsidRPr="0065472C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026D66" w:rsidRPr="0065472C">
        <w:rPr>
          <w:rFonts w:asciiTheme="minorHAnsi" w:hAnsiTheme="minorHAnsi" w:cstheme="minorHAnsi"/>
          <w:sz w:val="20"/>
          <w:szCs w:val="20"/>
        </w:rPr>
        <w:t>bytového</w:t>
      </w:r>
      <w:r w:rsidR="00026D66" w:rsidRPr="0065472C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026D66" w:rsidRPr="0065472C">
        <w:rPr>
          <w:rFonts w:asciiTheme="minorHAnsi" w:hAnsiTheme="minorHAnsi" w:cstheme="minorHAnsi"/>
          <w:sz w:val="20"/>
          <w:szCs w:val="20"/>
        </w:rPr>
        <w:t>domu</w:t>
      </w:r>
      <w:r w:rsidR="00026D66" w:rsidRPr="0065472C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026D66" w:rsidRPr="0065472C">
        <w:rPr>
          <w:rFonts w:asciiTheme="minorHAnsi" w:hAnsiTheme="minorHAnsi" w:cstheme="minorHAnsi"/>
          <w:sz w:val="20"/>
          <w:szCs w:val="20"/>
        </w:rPr>
        <w:t>na</w:t>
      </w:r>
      <w:r w:rsidR="00026D66" w:rsidRPr="0065472C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026D66" w:rsidRPr="0065472C">
        <w:rPr>
          <w:rFonts w:asciiTheme="minorHAnsi" w:hAnsiTheme="minorHAnsi" w:cstheme="minorHAnsi"/>
          <w:sz w:val="20"/>
          <w:szCs w:val="20"/>
        </w:rPr>
        <w:t>ulici</w:t>
      </w:r>
      <w:r w:rsidR="00026D66" w:rsidRPr="0065472C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_____ v obci Miloslavov</w:t>
      </w:r>
      <w:r w:rsidR="00026D66" w:rsidRPr="0065472C">
        <w:rPr>
          <w:rFonts w:asciiTheme="minorHAnsi" w:hAnsiTheme="minorHAnsi" w:cstheme="minorHAnsi"/>
          <w:sz w:val="20"/>
          <w:szCs w:val="20"/>
        </w:rPr>
        <w:t xml:space="preserve">, číslo vchodu </w:t>
      </w:r>
      <w:r w:rsidRPr="0065472C">
        <w:rPr>
          <w:rFonts w:asciiTheme="minorHAnsi" w:hAnsiTheme="minorHAnsi" w:cstheme="minorHAnsi"/>
          <w:sz w:val="20"/>
          <w:szCs w:val="20"/>
        </w:rPr>
        <w:t>_____</w:t>
      </w:r>
      <w:r w:rsidR="00026D66" w:rsidRPr="0065472C">
        <w:rPr>
          <w:rFonts w:asciiTheme="minorHAnsi" w:hAnsiTheme="minorHAnsi" w:cstheme="minorHAnsi"/>
          <w:sz w:val="20"/>
          <w:szCs w:val="20"/>
        </w:rPr>
        <w:t xml:space="preserve">, súpisné číslo </w:t>
      </w:r>
      <w:r w:rsidRPr="0065472C">
        <w:rPr>
          <w:rFonts w:asciiTheme="minorHAnsi" w:hAnsiTheme="minorHAnsi" w:cstheme="minorHAnsi"/>
          <w:sz w:val="20"/>
          <w:szCs w:val="20"/>
        </w:rPr>
        <w:t>_____</w:t>
      </w:r>
      <w:r w:rsidR="00026D66" w:rsidRPr="0065472C">
        <w:rPr>
          <w:rFonts w:asciiTheme="minorHAnsi" w:hAnsiTheme="minorHAnsi" w:cstheme="minorHAnsi"/>
          <w:sz w:val="20"/>
          <w:szCs w:val="20"/>
        </w:rPr>
        <w:t xml:space="preserve">, umiestneného na parcele č. </w:t>
      </w:r>
      <w:r w:rsidRPr="0065472C">
        <w:rPr>
          <w:rFonts w:asciiTheme="minorHAnsi" w:hAnsiTheme="minorHAnsi" w:cstheme="minorHAnsi"/>
          <w:sz w:val="20"/>
          <w:szCs w:val="20"/>
        </w:rPr>
        <w:t>_____</w:t>
      </w:r>
      <w:r w:rsidR="00026D66" w:rsidRPr="0065472C">
        <w:rPr>
          <w:rFonts w:asciiTheme="minorHAnsi" w:hAnsiTheme="minorHAnsi" w:cstheme="minorHAnsi"/>
          <w:sz w:val="20"/>
          <w:szCs w:val="20"/>
        </w:rPr>
        <w:t>,</w:t>
      </w:r>
      <w:r w:rsidR="00026D66"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026D66" w:rsidRPr="0065472C">
        <w:rPr>
          <w:rFonts w:asciiTheme="minorHAnsi" w:hAnsiTheme="minorHAnsi" w:cstheme="minorHAnsi"/>
          <w:sz w:val="20"/>
          <w:szCs w:val="20"/>
        </w:rPr>
        <w:t xml:space="preserve">zapísaného na LV č. </w:t>
      </w:r>
      <w:r w:rsidRPr="0065472C">
        <w:rPr>
          <w:rFonts w:asciiTheme="minorHAnsi" w:hAnsiTheme="minorHAnsi" w:cstheme="minorHAnsi"/>
          <w:sz w:val="20"/>
          <w:szCs w:val="20"/>
        </w:rPr>
        <w:t>_____</w:t>
      </w:r>
      <w:r w:rsidR="00026D66" w:rsidRPr="0065472C">
        <w:rPr>
          <w:rFonts w:asciiTheme="minorHAnsi" w:hAnsiTheme="minorHAnsi" w:cstheme="minorHAnsi"/>
          <w:sz w:val="20"/>
          <w:szCs w:val="20"/>
        </w:rPr>
        <w:t xml:space="preserve">, okres: </w:t>
      </w:r>
      <w:r w:rsidRPr="0065472C">
        <w:rPr>
          <w:rFonts w:asciiTheme="minorHAnsi" w:hAnsiTheme="minorHAnsi" w:cstheme="minorHAnsi"/>
          <w:sz w:val="20"/>
          <w:szCs w:val="20"/>
        </w:rPr>
        <w:t>Senec</w:t>
      </w:r>
      <w:r w:rsidR="00026D66" w:rsidRPr="0065472C">
        <w:rPr>
          <w:rFonts w:asciiTheme="minorHAnsi" w:hAnsiTheme="minorHAnsi" w:cstheme="minorHAnsi"/>
          <w:sz w:val="20"/>
          <w:szCs w:val="20"/>
        </w:rPr>
        <w:t xml:space="preserve">, obec: </w:t>
      </w:r>
      <w:r w:rsidRPr="0065472C">
        <w:rPr>
          <w:rFonts w:asciiTheme="minorHAnsi" w:hAnsiTheme="minorHAnsi" w:cstheme="minorHAnsi"/>
          <w:sz w:val="20"/>
          <w:szCs w:val="20"/>
        </w:rPr>
        <w:t xml:space="preserve">Miloslavov, </w:t>
      </w:r>
      <w:r w:rsidR="00026D66" w:rsidRPr="0065472C">
        <w:rPr>
          <w:rFonts w:asciiTheme="minorHAnsi" w:hAnsiTheme="minorHAnsi" w:cstheme="minorHAnsi"/>
          <w:sz w:val="20"/>
          <w:szCs w:val="20"/>
        </w:rPr>
        <w:t>k.</w:t>
      </w:r>
      <w:r w:rsidRPr="0065472C">
        <w:rPr>
          <w:rFonts w:asciiTheme="minorHAnsi" w:hAnsiTheme="minorHAnsi" w:cstheme="minorHAnsi"/>
          <w:sz w:val="20"/>
          <w:szCs w:val="20"/>
        </w:rPr>
        <w:t xml:space="preserve"> </w:t>
      </w:r>
      <w:r w:rsidR="00026D66" w:rsidRPr="0065472C">
        <w:rPr>
          <w:rFonts w:asciiTheme="minorHAnsi" w:hAnsiTheme="minorHAnsi" w:cstheme="minorHAnsi"/>
          <w:sz w:val="20"/>
          <w:szCs w:val="20"/>
        </w:rPr>
        <w:t>ú.:</w:t>
      </w:r>
      <w:r w:rsidR="00026D66" w:rsidRPr="0065472C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="00B00268" w:rsidRPr="0065472C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Miloslavov</w:t>
      </w:r>
    </w:p>
    <w:p w:rsidR="00B00268" w:rsidRPr="0065472C" w:rsidRDefault="00B00268" w:rsidP="00876945">
      <w:pPr>
        <w:pStyle w:val="Odsekzoznamu"/>
        <w:tabs>
          <w:tab w:val="left" w:pos="837"/>
        </w:tabs>
        <w:spacing w:before="1"/>
        <w:ind w:left="426" w:firstLine="0"/>
        <w:rPr>
          <w:rFonts w:asciiTheme="minorHAnsi" w:hAnsiTheme="minorHAnsi" w:cstheme="minorHAnsi"/>
          <w:sz w:val="20"/>
          <w:szCs w:val="20"/>
        </w:rPr>
      </w:pPr>
      <w:r w:rsidRPr="0065472C">
        <w:rPr>
          <w:rFonts w:asciiTheme="minorHAnsi" w:hAnsiTheme="minorHAnsi" w:cstheme="minorHAnsi"/>
          <w:sz w:val="20"/>
          <w:szCs w:val="20"/>
        </w:rPr>
        <w:t>ALTERNATÍVNE</w:t>
      </w:r>
    </w:p>
    <w:p w:rsidR="00B00268" w:rsidRPr="0065472C" w:rsidRDefault="00B00268" w:rsidP="00876945">
      <w:pPr>
        <w:pStyle w:val="Odsekzoznamu"/>
        <w:tabs>
          <w:tab w:val="left" w:pos="837"/>
        </w:tabs>
        <w:spacing w:before="1"/>
        <w:ind w:left="426" w:firstLine="0"/>
        <w:rPr>
          <w:rFonts w:asciiTheme="minorHAnsi" w:hAnsiTheme="minorHAnsi" w:cstheme="minorHAnsi"/>
          <w:sz w:val="20"/>
          <w:szCs w:val="20"/>
        </w:rPr>
      </w:pPr>
      <w:r w:rsidRPr="0065472C">
        <w:rPr>
          <w:rFonts w:asciiTheme="minorHAnsi" w:hAnsiTheme="minorHAnsi" w:cstheme="minorHAnsi"/>
          <w:b/>
          <w:sz w:val="20"/>
          <w:szCs w:val="20"/>
        </w:rPr>
        <w:t>časť</w:t>
      </w:r>
      <w:r w:rsidRPr="0065472C">
        <w:rPr>
          <w:rFonts w:asciiTheme="minorHAnsi" w:hAnsiTheme="minorHAnsi" w:cstheme="minorHAnsi"/>
          <w:sz w:val="20"/>
          <w:szCs w:val="20"/>
        </w:rPr>
        <w:t xml:space="preserve"> _____–</w:t>
      </w:r>
      <w:r w:rsidRPr="0065472C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izbového</w:t>
      </w:r>
      <w:r w:rsidRPr="0065472C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b/>
          <w:sz w:val="20"/>
          <w:szCs w:val="20"/>
        </w:rPr>
        <w:t>bytu</w:t>
      </w:r>
      <w:r w:rsidRPr="0065472C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s</w:t>
      </w:r>
      <w:r w:rsidRPr="0065472C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príslušenstvom</w:t>
      </w:r>
      <w:r w:rsidRPr="0065472C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o</w:t>
      </w:r>
      <w:r w:rsidRPr="0065472C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podlahovej</w:t>
      </w:r>
      <w:r w:rsidRPr="0065472C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ploche</w:t>
      </w:r>
      <w:r w:rsidRPr="0065472C">
        <w:rPr>
          <w:rFonts w:asciiTheme="minorHAnsi" w:hAnsiTheme="minorHAnsi" w:cstheme="minorHAnsi"/>
          <w:spacing w:val="-58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_____</w:t>
      </w:r>
      <w:r w:rsidRPr="0065472C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m</w:t>
      </w:r>
      <w:r w:rsidRPr="0065472C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Pr="0065472C">
        <w:rPr>
          <w:rFonts w:asciiTheme="minorHAnsi" w:hAnsiTheme="minorHAnsi" w:cstheme="minorHAnsi"/>
          <w:sz w:val="20"/>
          <w:szCs w:val="20"/>
        </w:rPr>
        <w:t>,</w:t>
      </w:r>
      <w:r w:rsidRPr="0065472C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číslo</w:t>
      </w:r>
      <w:r w:rsidRPr="0065472C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bytu</w:t>
      </w:r>
      <w:r w:rsidRPr="0065472C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_____,</w:t>
      </w:r>
      <w:r w:rsidRPr="0065472C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nachádzajúci</w:t>
      </w:r>
      <w:r w:rsidRPr="0065472C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sa</w:t>
      </w:r>
      <w:r w:rsidRPr="0065472C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na</w:t>
      </w:r>
      <w:r w:rsidRPr="0065472C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_____</w:t>
      </w:r>
      <w:r w:rsidRPr="0065472C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poschodí</w:t>
      </w:r>
      <w:r w:rsidRPr="0065472C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bytového</w:t>
      </w:r>
      <w:r w:rsidRPr="0065472C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domu</w:t>
      </w:r>
      <w:r w:rsidRPr="0065472C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na</w:t>
      </w:r>
      <w:r w:rsidRPr="0065472C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ulici</w:t>
      </w:r>
      <w:r w:rsidRPr="0065472C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_____ v obci Miloslavov, číslo vchodu _____, súpisné číslo _____, umiestneného na parcele č. _____,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zapísaného na LV č. _____, okres: Senec, obec: Miloslavov, k. ú.:</w:t>
      </w:r>
      <w:r w:rsidRPr="0065472C">
        <w:rPr>
          <w:rFonts w:asciiTheme="minorHAnsi" w:hAnsiTheme="minorHAnsi" w:cstheme="minorHAnsi"/>
          <w:spacing w:val="-57"/>
          <w:sz w:val="20"/>
          <w:szCs w:val="20"/>
        </w:rPr>
        <w:t xml:space="preserve">  </w:t>
      </w:r>
      <w:r w:rsidRPr="0065472C">
        <w:rPr>
          <w:rFonts w:asciiTheme="minorHAnsi" w:hAnsiTheme="minorHAnsi" w:cstheme="minorHAnsi"/>
          <w:sz w:val="20"/>
          <w:szCs w:val="20"/>
        </w:rPr>
        <w:t>Miloslavov</w:t>
      </w:r>
    </w:p>
    <w:p w:rsidR="003114A4" w:rsidRPr="0065472C" w:rsidRDefault="00026D66" w:rsidP="00876945">
      <w:pPr>
        <w:pStyle w:val="Odsekzoznamu"/>
        <w:tabs>
          <w:tab w:val="left" w:pos="837"/>
        </w:tabs>
        <w:spacing w:before="1"/>
        <w:ind w:left="426" w:firstLine="0"/>
        <w:rPr>
          <w:rFonts w:asciiTheme="minorHAnsi" w:hAnsiTheme="minorHAnsi" w:cstheme="minorHAnsi"/>
          <w:sz w:val="20"/>
          <w:szCs w:val="20"/>
        </w:rPr>
      </w:pPr>
      <w:r w:rsidRPr="0065472C">
        <w:rPr>
          <w:rFonts w:asciiTheme="minorHAnsi" w:hAnsiTheme="minorHAnsi" w:cstheme="minorHAnsi"/>
          <w:sz w:val="20"/>
          <w:szCs w:val="20"/>
        </w:rPr>
        <w:t>(ďalej len ako „</w:t>
      </w:r>
      <w:r w:rsidRPr="0065472C">
        <w:rPr>
          <w:rFonts w:asciiTheme="minorHAnsi" w:hAnsiTheme="minorHAnsi" w:cstheme="minorHAnsi"/>
          <w:sz w:val="20"/>
          <w:szCs w:val="20"/>
          <w:u w:val="single"/>
        </w:rPr>
        <w:t>predmet nájmu</w:t>
      </w:r>
      <w:r w:rsidRPr="0065472C">
        <w:rPr>
          <w:rFonts w:asciiTheme="minorHAnsi" w:hAnsiTheme="minorHAnsi" w:cstheme="minorHAnsi"/>
          <w:sz w:val="20"/>
          <w:szCs w:val="20"/>
        </w:rPr>
        <w:t>“).</w:t>
      </w:r>
    </w:p>
    <w:p w:rsidR="003114A4" w:rsidRPr="0065472C" w:rsidRDefault="00026D66" w:rsidP="00876945">
      <w:pPr>
        <w:pStyle w:val="Odsekzoznamu"/>
        <w:numPr>
          <w:ilvl w:val="0"/>
          <w:numId w:val="10"/>
        </w:numPr>
        <w:tabs>
          <w:tab w:val="left" w:pos="825"/>
        </w:tabs>
        <w:ind w:left="426" w:right="118"/>
        <w:rPr>
          <w:rFonts w:asciiTheme="minorHAnsi" w:hAnsiTheme="minorHAnsi" w:cstheme="minorHAnsi"/>
          <w:sz w:val="20"/>
          <w:szCs w:val="20"/>
        </w:rPr>
      </w:pPr>
      <w:r w:rsidRPr="0065472C">
        <w:rPr>
          <w:rFonts w:asciiTheme="minorHAnsi" w:hAnsiTheme="minorHAnsi" w:cstheme="minorHAnsi"/>
          <w:sz w:val="20"/>
          <w:szCs w:val="20"/>
        </w:rPr>
        <w:t>Prenajímateľ je fyzickou osobou plne spôsobilou na právne úkony bez akýchkoľvek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obmedzení</w:t>
      </w:r>
      <w:r w:rsidRPr="0065472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a</w:t>
      </w:r>
      <w:r w:rsidRPr="0065472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je výlučným vlastníkom</w:t>
      </w:r>
      <w:r w:rsidRPr="0065472C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bytu.</w:t>
      </w:r>
    </w:p>
    <w:p w:rsidR="003114A4" w:rsidRPr="0065472C" w:rsidRDefault="00026D66" w:rsidP="00876945">
      <w:pPr>
        <w:pStyle w:val="Odsekzoznamu"/>
        <w:numPr>
          <w:ilvl w:val="0"/>
          <w:numId w:val="10"/>
        </w:numPr>
        <w:tabs>
          <w:tab w:val="left" w:pos="825"/>
        </w:tabs>
        <w:ind w:left="426" w:right="0" w:hanging="349"/>
        <w:rPr>
          <w:rFonts w:asciiTheme="minorHAnsi" w:hAnsiTheme="minorHAnsi" w:cstheme="minorHAnsi"/>
          <w:sz w:val="20"/>
          <w:szCs w:val="20"/>
        </w:rPr>
      </w:pPr>
      <w:r w:rsidRPr="0065472C">
        <w:rPr>
          <w:rFonts w:asciiTheme="minorHAnsi" w:hAnsiTheme="minorHAnsi" w:cstheme="minorHAnsi"/>
          <w:sz w:val="20"/>
          <w:szCs w:val="20"/>
        </w:rPr>
        <w:t>Nájomca</w:t>
      </w:r>
      <w:r w:rsidRPr="0065472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je</w:t>
      </w:r>
      <w:r w:rsidRPr="0065472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B00268" w:rsidRPr="0065472C">
        <w:rPr>
          <w:rFonts w:asciiTheme="minorHAnsi" w:hAnsiTheme="minorHAnsi" w:cstheme="minorHAnsi"/>
          <w:sz w:val="20"/>
          <w:szCs w:val="20"/>
        </w:rPr>
        <w:t>fyzickou osobou plne spôsobilou na právne úkony bez akýchkoľvek</w:t>
      </w:r>
      <w:r w:rsidR="00B00268"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B00268" w:rsidRPr="0065472C">
        <w:rPr>
          <w:rFonts w:asciiTheme="minorHAnsi" w:hAnsiTheme="minorHAnsi" w:cstheme="minorHAnsi"/>
          <w:sz w:val="20"/>
          <w:szCs w:val="20"/>
        </w:rPr>
        <w:t>obmedzení</w:t>
      </w:r>
      <w:r w:rsidRPr="0065472C">
        <w:rPr>
          <w:rFonts w:asciiTheme="minorHAnsi" w:hAnsiTheme="minorHAnsi" w:cstheme="minorHAnsi"/>
          <w:sz w:val="20"/>
          <w:szCs w:val="20"/>
        </w:rPr>
        <w:t>.</w:t>
      </w:r>
      <w:r w:rsidR="00B00268" w:rsidRPr="0065472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114A4" w:rsidRPr="0065472C" w:rsidRDefault="00026D66" w:rsidP="00876945">
      <w:pPr>
        <w:pStyle w:val="Odsekzoznamu"/>
        <w:numPr>
          <w:ilvl w:val="0"/>
          <w:numId w:val="10"/>
        </w:numPr>
        <w:tabs>
          <w:tab w:val="left" w:pos="825"/>
        </w:tabs>
        <w:ind w:left="426"/>
        <w:rPr>
          <w:rFonts w:asciiTheme="minorHAnsi" w:hAnsiTheme="minorHAnsi" w:cstheme="minorHAnsi"/>
          <w:sz w:val="20"/>
          <w:szCs w:val="20"/>
        </w:rPr>
      </w:pPr>
      <w:r w:rsidRPr="0065472C">
        <w:rPr>
          <w:rFonts w:asciiTheme="minorHAnsi" w:hAnsiTheme="minorHAnsi" w:cstheme="minorHAnsi"/>
          <w:sz w:val="20"/>
          <w:szCs w:val="20"/>
        </w:rPr>
        <w:t>Prenajímateľ</w:t>
      </w:r>
      <w:r w:rsidRPr="0065472C">
        <w:rPr>
          <w:rFonts w:asciiTheme="minorHAnsi" w:hAnsiTheme="minorHAnsi" w:cstheme="minorHAnsi"/>
          <w:spacing w:val="60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prenajíma</w:t>
      </w:r>
      <w:r w:rsidRPr="0065472C">
        <w:rPr>
          <w:rFonts w:asciiTheme="minorHAnsi" w:hAnsiTheme="minorHAnsi" w:cstheme="minorHAnsi"/>
          <w:spacing w:val="60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nájomcovi</w:t>
      </w:r>
      <w:r w:rsidRPr="0065472C">
        <w:rPr>
          <w:rFonts w:asciiTheme="minorHAnsi" w:hAnsiTheme="minorHAnsi" w:cstheme="minorHAnsi"/>
          <w:spacing w:val="60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predmet</w:t>
      </w:r>
      <w:r w:rsidRPr="0065472C">
        <w:rPr>
          <w:rFonts w:asciiTheme="minorHAnsi" w:hAnsiTheme="minorHAnsi" w:cstheme="minorHAnsi"/>
          <w:spacing w:val="60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nájmu</w:t>
      </w:r>
      <w:r w:rsidRPr="0065472C">
        <w:rPr>
          <w:rFonts w:asciiTheme="minorHAnsi" w:hAnsiTheme="minorHAnsi" w:cstheme="minorHAnsi"/>
          <w:spacing w:val="60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za</w:t>
      </w:r>
      <w:r w:rsidRPr="0065472C">
        <w:rPr>
          <w:rFonts w:asciiTheme="minorHAnsi" w:hAnsiTheme="minorHAnsi" w:cstheme="minorHAnsi"/>
          <w:spacing w:val="60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účelom</w:t>
      </w:r>
      <w:r w:rsidRPr="0065472C">
        <w:rPr>
          <w:rFonts w:asciiTheme="minorHAnsi" w:hAnsiTheme="minorHAnsi" w:cstheme="minorHAnsi"/>
          <w:spacing w:val="60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dočasného</w:t>
      </w:r>
      <w:r w:rsidRPr="0065472C">
        <w:rPr>
          <w:rFonts w:asciiTheme="minorHAnsi" w:hAnsiTheme="minorHAnsi" w:cstheme="minorHAnsi"/>
          <w:spacing w:val="60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bývania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v predmete nájmu po dobu nájmu a nájomca predmet nájmu preberá do nájmu za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účelom</w:t>
      </w:r>
      <w:r w:rsidRPr="0065472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dočasného bývania, a</w:t>
      </w:r>
      <w:r w:rsidRPr="0065472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to za</w:t>
      </w:r>
      <w:r w:rsidRPr="0065472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podmienok dohodnutých</w:t>
      </w:r>
      <w:r w:rsidRPr="0065472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v</w:t>
      </w:r>
      <w:r w:rsidRPr="0065472C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zmluve.</w:t>
      </w:r>
    </w:p>
    <w:p w:rsidR="00B00268" w:rsidRPr="0065472C" w:rsidRDefault="00026D66" w:rsidP="00876945">
      <w:pPr>
        <w:pStyle w:val="Odsekzoznamu"/>
        <w:numPr>
          <w:ilvl w:val="0"/>
          <w:numId w:val="10"/>
        </w:numPr>
        <w:tabs>
          <w:tab w:val="left" w:pos="825"/>
        </w:tabs>
        <w:ind w:left="426" w:right="115"/>
        <w:rPr>
          <w:rFonts w:asciiTheme="minorHAnsi" w:hAnsiTheme="minorHAnsi" w:cstheme="minorHAnsi"/>
          <w:sz w:val="20"/>
          <w:szCs w:val="20"/>
        </w:rPr>
      </w:pPr>
      <w:r w:rsidRPr="0065472C">
        <w:rPr>
          <w:rFonts w:asciiTheme="minorHAnsi" w:hAnsiTheme="minorHAnsi" w:cstheme="minorHAnsi"/>
          <w:sz w:val="20"/>
          <w:szCs w:val="20"/>
        </w:rPr>
        <w:t>Prenajímateľ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prenecháva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B00268" w:rsidRPr="0065472C">
        <w:rPr>
          <w:rFonts w:asciiTheme="minorHAnsi" w:hAnsiTheme="minorHAnsi" w:cstheme="minorHAnsi"/>
          <w:spacing w:val="1"/>
          <w:sz w:val="20"/>
          <w:szCs w:val="20"/>
        </w:rPr>
        <w:t>predmet nájmu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do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užívania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nájomcovi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spolu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s vybavením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a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 xml:space="preserve">príslušenstvom </w:t>
      </w:r>
      <w:r w:rsidR="00B00268" w:rsidRPr="0065472C">
        <w:rPr>
          <w:rFonts w:asciiTheme="minorHAnsi" w:hAnsiTheme="minorHAnsi" w:cstheme="minorHAnsi"/>
          <w:sz w:val="20"/>
          <w:szCs w:val="20"/>
        </w:rPr>
        <w:t>predmetu nájmu,</w:t>
      </w:r>
      <w:r w:rsidRPr="0065472C">
        <w:rPr>
          <w:rFonts w:asciiTheme="minorHAnsi" w:hAnsiTheme="minorHAnsi" w:cstheme="minorHAnsi"/>
          <w:sz w:val="20"/>
          <w:szCs w:val="20"/>
        </w:rPr>
        <w:t xml:space="preserve"> ktoré je bližšie špecifikované v preberacom protokole, ktorý je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neoddeliteľnou</w:t>
      </w:r>
      <w:r w:rsidRPr="0065472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súčasťou</w:t>
      </w:r>
      <w:r w:rsidRPr="0065472C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zmluvy</w:t>
      </w:r>
      <w:r w:rsidRPr="0065472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ako príloha č. 1.</w:t>
      </w:r>
    </w:p>
    <w:p w:rsidR="00B00268" w:rsidRPr="0065472C" w:rsidRDefault="00026D66" w:rsidP="00876945">
      <w:pPr>
        <w:pStyle w:val="Odsekzoznamu"/>
        <w:numPr>
          <w:ilvl w:val="0"/>
          <w:numId w:val="10"/>
        </w:numPr>
        <w:tabs>
          <w:tab w:val="left" w:pos="825"/>
        </w:tabs>
        <w:ind w:left="426" w:right="115"/>
        <w:rPr>
          <w:rFonts w:asciiTheme="minorHAnsi" w:hAnsiTheme="minorHAnsi" w:cstheme="minorHAnsi"/>
          <w:sz w:val="20"/>
          <w:szCs w:val="20"/>
        </w:rPr>
      </w:pPr>
      <w:r w:rsidRPr="0065472C">
        <w:rPr>
          <w:rFonts w:asciiTheme="minorHAnsi" w:hAnsiTheme="minorHAnsi" w:cstheme="minorHAnsi"/>
          <w:sz w:val="20"/>
          <w:szCs w:val="20"/>
        </w:rPr>
        <w:t xml:space="preserve">O odovzdaní a prevzatí </w:t>
      </w:r>
      <w:r w:rsidR="00B00268" w:rsidRPr="0065472C">
        <w:rPr>
          <w:rFonts w:asciiTheme="minorHAnsi" w:hAnsiTheme="minorHAnsi" w:cstheme="minorHAnsi"/>
          <w:sz w:val="20"/>
          <w:szCs w:val="20"/>
        </w:rPr>
        <w:t>predmetu nájmu</w:t>
      </w:r>
      <w:r w:rsidRPr="0065472C">
        <w:rPr>
          <w:rFonts w:asciiTheme="minorHAnsi" w:hAnsiTheme="minorHAnsi" w:cstheme="minorHAnsi"/>
          <w:sz w:val="20"/>
          <w:szCs w:val="20"/>
        </w:rPr>
        <w:t xml:space="preserve"> sa vyhotoví protokol v dvoch vyhotoveniach, po jednom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pacing w:val="-1"/>
          <w:sz w:val="20"/>
          <w:szCs w:val="20"/>
        </w:rPr>
        <w:t>pre</w:t>
      </w:r>
      <w:r w:rsidRPr="0065472C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pacing w:val="-1"/>
          <w:sz w:val="20"/>
          <w:szCs w:val="20"/>
        </w:rPr>
        <w:t>každú</w:t>
      </w:r>
      <w:r w:rsidRPr="0065472C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pacing w:val="-1"/>
          <w:sz w:val="20"/>
          <w:szCs w:val="20"/>
        </w:rPr>
        <w:t>zmluvnú</w:t>
      </w:r>
      <w:r w:rsidRPr="0065472C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stranu.</w:t>
      </w:r>
      <w:r w:rsidRPr="0065472C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V</w:t>
      </w:r>
      <w:r w:rsidRPr="0065472C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protokole</w:t>
      </w:r>
      <w:r w:rsidRPr="0065472C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sa</w:t>
      </w:r>
      <w:r w:rsidRPr="0065472C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opíše</w:t>
      </w:r>
      <w:r w:rsidRPr="0065472C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stav</w:t>
      </w:r>
      <w:r w:rsidRPr="0065472C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B00268" w:rsidRPr="0065472C">
        <w:rPr>
          <w:rFonts w:asciiTheme="minorHAnsi" w:hAnsiTheme="minorHAnsi" w:cstheme="minorHAnsi"/>
          <w:spacing w:val="-13"/>
          <w:sz w:val="20"/>
          <w:szCs w:val="20"/>
        </w:rPr>
        <w:t>predmetu nájmu</w:t>
      </w:r>
      <w:r w:rsidRPr="0065472C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vrátane</w:t>
      </w:r>
      <w:r w:rsidRPr="0065472C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všetkého</w:t>
      </w:r>
      <w:r w:rsidRPr="0065472C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príslušenstva</w:t>
      </w:r>
      <w:r w:rsidRPr="0065472C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="00B00268" w:rsidRPr="0065472C">
        <w:rPr>
          <w:rFonts w:asciiTheme="minorHAnsi" w:hAnsiTheme="minorHAnsi" w:cstheme="minorHAnsi"/>
          <w:spacing w:val="-57"/>
          <w:sz w:val="20"/>
          <w:szCs w:val="20"/>
        </w:rPr>
        <w:t xml:space="preserve">    </w:t>
      </w:r>
      <w:r w:rsidR="00B00268" w:rsidRPr="0065472C">
        <w:rPr>
          <w:rFonts w:asciiTheme="minorHAnsi" w:hAnsiTheme="minorHAnsi" w:cstheme="minorHAnsi"/>
          <w:sz w:val="20"/>
          <w:szCs w:val="20"/>
        </w:rPr>
        <w:t xml:space="preserve"> a </w:t>
      </w:r>
      <w:r w:rsidRPr="0065472C">
        <w:rPr>
          <w:rFonts w:asciiTheme="minorHAnsi" w:hAnsiTheme="minorHAnsi" w:cstheme="minorHAnsi"/>
          <w:sz w:val="20"/>
          <w:szCs w:val="20"/>
        </w:rPr>
        <w:t>vybavenia.</w:t>
      </w:r>
    </w:p>
    <w:p w:rsidR="003114A4" w:rsidRPr="0065472C" w:rsidRDefault="00026D66" w:rsidP="00876945">
      <w:pPr>
        <w:pStyle w:val="Odsekzoznamu"/>
        <w:numPr>
          <w:ilvl w:val="0"/>
          <w:numId w:val="10"/>
        </w:numPr>
        <w:tabs>
          <w:tab w:val="left" w:pos="825"/>
        </w:tabs>
        <w:ind w:left="426" w:right="115"/>
        <w:rPr>
          <w:rFonts w:asciiTheme="minorHAnsi" w:hAnsiTheme="minorHAnsi" w:cstheme="minorHAnsi"/>
          <w:sz w:val="20"/>
          <w:szCs w:val="20"/>
        </w:rPr>
      </w:pPr>
      <w:r w:rsidRPr="0065472C">
        <w:rPr>
          <w:rFonts w:asciiTheme="minorHAnsi" w:hAnsiTheme="minorHAnsi" w:cstheme="minorHAnsi"/>
          <w:sz w:val="20"/>
          <w:szCs w:val="20"/>
        </w:rPr>
        <w:t>Prenajímateľ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odovzdáva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predmet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nájmu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nájomcovi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v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stave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spôsobilom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na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riadne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užívanie.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Prenajímateľ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nemá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vedomosť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o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žiadnych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 w:rsidRPr="0065472C">
        <w:rPr>
          <w:rFonts w:asciiTheme="minorHAnsi" w:hAnsiTheme="minorHAnsi" w:cstheme="minorHAnsi"/>
          <w:sz w:val="20"/>
          <w:szCs w:val="20"/>
        </w:rPr>
        <w:t>závadách</w:t>
      </w:r>
      <w:proofErr w:type="spellEnd"/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880BB7" w:rsidRPr="0065472C">
        <w:rPr>
          <w:rFonts w:asciiTheme="minorHAnsi" w:hAnsiTheme="minorHAnsi" w:cstheme="minorHAnsi"/>
          <w:sz w:val="20"/>
          <w:szCs w:val="20"/>
        </w:rPr>
        <w:t>predmetu nájmu</w:t>
      </w:r>
      <w:r w:rsidRPr="0065472C">
        <w:rPr>
          <w:rFonts w:asciiTheme="minorHAnsi" w:hAnsiTheme="minorHAnsi" w:cstheme="minorHAnsi"/>
          <w:sz w:val="20"/>
          <w:szCs w:val="20"/>
        </w:rPr>
        <w:t>,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ktoré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by</w:t>
      </w:r>
      <w:r w:rsidRPr="0065472C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znemožňovali</w:t>
      </w:r>
      <w:r w:rsidRPr="0065472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jeho užívanie.</w:t>
      </w:r>
    </w:p>
    <w:p w:rsidR="003114A4" w:rsidRPr="0065472C" w:rsidRDefault="00026D66" w:rsidP="00876945">
      <w:pPr>
        <w:pStyle w:val="Odsekzoznamu"/>
        <w:numPr>
          <w:ilvl w:val="0"/>
          <w:numId w:val="10"/>
        </w:numPr>
        <w:tabs>
          <w:tab w:val="left" w:pos="825"/>
        </w:tabs>
        <w:ind w:left="426" w:right="0" w:hanging="349"/>
        <w:rPr>
          <w:rFonts w:asciiTheme="minorHAnsi" w:hAnsiTheme="minorHAnsi" w:cstheme="minorHAnsi"/>
          <w:sz w:val="20"/>
          <w:szCs w:val="20"/>
        </w:rPr>
      </w:pPr>
      <w:r w:rsidRPr="0065472C">
        <w:rPr>
          <w:rFonts w:asciiTheme="minorHAnsi" w:hAnsiTheme="minorHAnsi" w:cstheme="minorHAnsi"/>
          <w:sz w:val="20"/>
          <w:szCs w:val="20"/>
        </w:rPr>
        <w:t>Nájomca</w:t>
      </w:r>
      <w:r w:rsidRPr="0065472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sa</w:t>
      </w:r>
      <w:r w:rsidRPr="0065472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s</w:t>
      </w:r>
      <w:r w:rsidRPr="0065472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technickým</w:t>
      </w:r>
      <w:r w:rsidRPr="0065472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stavom</w:t>
      </w:r>
      <w:r w:rsidRPr="0065472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880BB7" w:rsidRPr="0065472C">
        <w:rPr>
          <w:rFonts w:asciiTheme="minorHAnsi" w:hAnsiTheme="minorHAnsi" w:cstheme="minorHAnsi"/>
          <w:sz w:val="20"/>
          <w:szCs w:val="20"/>
        </w:rPr>
        <w:t>predmetu nájmu</w:t>
      </w:r>
      <w:r w:rsidRPr="0065472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oboznámil</w:t>
      </w:r>
      <w:r w:rsidRPr="0065472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a</w:t>
      </w:r>
      <w:r w:rsidRPr="0065472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akceptuje</w:t>
      </w:r>
      <w:r w:rsidRPr="0065472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ho.</w:t>
      </w:r>
    </w:p>
    <w:p w:rsidR="003114A4" w:rsidRPr="0065472C" w:rsidRDefault="00026D66" w:rsidP="00876945">
      <w:pPr>
        <w:pStyle w:val="Odsekzoznamu"/>
        <w:numPr>
          <w:ilvl w:val="0"/>
          <w:numId w:val="10"/>
        </w:numPr>
        <w:tabs>
          <w:tab w:val="left" w:pos="825"/>
        </w:tabs>
        <w:ind w:left="426" w:right="112"/>
        <w:rPr>
          <w:rFonts w:asciiTheme="minorHAnsi" w:hAnsiTheme="minorHAnsi" w:cstheme="minorHAnsi"/>
          <w:sz w:val="20"/>
          <w:szCs w:val="20"/>
        </w:rPr>
      </w:pPr>
      <w:r w:rsidRPr="0065472C">
        <w:rPr>
          <w:rFonts w:asciiTheme="minorHAnsi" w:hAnsiTheme="minorHAnsi" w:cstheme="minorHAnsi"/>
          <w:sz w:val="20"/>
          <w:szCs w:val="20"/>
        </w:rPr>
        <w:t xml:space="preserve">Nájomca je povinný </w:t>
      </w:r>
      <w:r w:rsidR="00880BB7" w:rsidRPr="0065472C">
        <w:rPr>
          <w:rFonts w:asciiTheme="minorHAnsi" w:hAnsiTheme="minorHAnsi" w:cstheme="minorHAnsi"/>
          <w:sz w:val="20"/>
          <w:szCs w:val="20"/>
        </w:rPr>
        <w:t xml:space="preserve">po skončení nájmu </w:t>
      </w:r>
      <w:r w:rsidRPr="0065472C">
        <w:rPr>
          <w:rFonts w:asciiTheme="minorHAnsi" w:hAnsiTheme="minorHAnsi" w:cstheme="minorHAnsi"/>
          <w:sz w:val="20"/>
          <w:szCs w:val="20"/>
        </w:rPr>
        <w:t>predmet nájmu odovzdať prenajímateľovi v stave, v akom ho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prevzal, s prihliadnutím na jeho obvyklé opotrebov</w:t>
      </w:r>
      <w:r w:rsidR="00344F9A" w:rsidRPr="0065472C">
        <w:rPr>
          <w:rFonts w:asciiTheme="minorHAnsi" w:hAnsiTheme="minorHAnsi" w:cstheme="minorHAnsi"/>
          <w:sz w:val="20"/>
          <w:szCs w:val="20"/>
        </w:rPr>
        <w:t>anie spôsobené riadnym užívaním</w:t>
      </w:r>
      <w:r w:rsidRPr="0065472C">
        <w:rPr>
          <w:rFonts w:asciiTheme="minorHAnsi" w:hAnsiTheme="minorHAnsi" w:cstheme="minorHAnsi"/>
          <w:sz w:val="20"/>
          <w:szCs w:val="20"/>
        </w:rPr>
        <w:t>. O odovzdaní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predmetu nájmu prenajímateľovi sa spíše odovzdávací protokol, obsahom ktorého je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okrem</w:t>
      </w:r>
      <w:r w:rsidRPr="0065472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iného i stav odovzdávaného bytu v čase</w:t>
      </w:r>
      <w:r w:rsidRPr="0065472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jeho odovzdávania.</w:t>
      </w:r>
    </w:p>
    <w:p w:rsidR="001B2297" w:rsidRPr="0065472C" w:rsidRDefault="00026D66" w:rsidP="00876945">
      <w:pPr>
        <w:pStyle w:val="Odsekzoznamu"/>
        <w:numPr>
          <w:ilvl w:val="0"/>
          <w:numId w:val="10"/>
        </w:numPr>
        <w:tabs>
          <w:tab w:val="left" w:pos="825"/>
        </w:tabs>
        <w:spacing w:before="1"/>
        <w:ind w:left="426" w:right="115"/>
        <w:rPr>
          <w:rFonts w:asciiTheme="minorHAnsi" w:hAnsiTheme="minorHAnsi" w:cstheme="minorHAnsi"/>
          <w:sz w:val="20"/>
          <w:szCs w:val="20"/>
        </w:rPr>
      </w:pPr>
      <w:r w:rsidRPr="0065472C">
        <w:rPr>
          <w:rFonts w:asciiTheme="minorHAnsi" w:hAnsiTheme="minorHAnsi" w:cstheme="minorHAnsi"/>
          <w:sz w:val="20"/>
          <w:szCs w:val="20"/>
        </w:rPr>
        <w:t>Nájomca berie na vedomie, že nie je možné zasahovať akýmkoľvek spôsobom do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4F437F" w:rsidRPr="0065472C">
        <w:rPr>
          <w:rFonts w:asciiTheme="minorHAnsi" w:hAnsiTheme="minorHAnsi" w:cstheme="minorHAnsi"/>
          <w:spacing w:val="1"/>
          <w:sz w:val="20"/>
          <w:szCs w:val="20"/>
        </w:rPr>
        <w:t>konštrukčného zhotovenia predmetu nájmu (</w:t>
      </w:r>
      <w:r w:rsidRPr="0065472C">
        <w:rPr>
          <w:rFonts w:asciiTheme="minorHAnsi" w:hAnsiTheme="minorHAnsi" w:cstheme="minorHAnsi"/>
          <w:sz w:val="20"/>
          <w:szCs w:val="20"/>
        </w:rPr>
        <w:t>obvodových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ako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aj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vnútorných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priečok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1B2297" w:rsidRPr="0065472C">
        <w:rPr>
          <w:rFonts w:asciiTheme="minorHAnsi" w:hAnsiTheme="minorHAnsi" w:cstheme="minorHAnsi"/>
          <w:sz w:val="20"/>
          <w:szCs w:val="20"/>
        </w:rPr>
        <w:t>predmetu</w:t>
      </w:r>
      <w:r w:rsidR="004F437F" w:rsidRPr="0065472C">
        <w:rPr>
          <w:rFonts w:asciiTheme="minorHAnsi" w:hAnsiTheme="minorHAnsi" w:cstheme="minorHAnsi"/>
          <w:sz w:val="20"/>
          <w:szCs w:val="20"/>
        </w:rPr>
        <w:t xml:space="preserve"> najmä </w:t>
      </w:r>
      <w:r w:rsidRPr="0065472C">
        <w:rPr>
          <w:rFonts w:asciiTheme="minorHAnsi" w:hAnsiTheme="minorHAnsi" w:cstheme="minorHAnsi"/>
          <w:sz w:val="20"/>
          <w:szCs w:val="20"/>
        </w:rPr>
        <w:t>zatĺkaním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klincov,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lepením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tapiet,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vŕtaním,</w:t>
      </w:r>
      <w:r w:rsidRPr="0065472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atď.).</w:t>
      </w:r>
    </w:p>
    <w:p w:rsidR="003114A4" w:rsidRPr="0065472C" w:rsidRDefault="003114A4" w:rsidP="00876945">
      <w:pPr>
        <w:pStyle w:val="Zkladntext"/>
        <w:spacing w:before="5"/>
        <w:ind w:left="426" w:firstLine="0"/>
        <w:jc w:val="right"/>
        <w:rPr>
          <w:rFonts w:asciiTheme="minorHAnsi" w:hAnsiTheme="minorHAnsi" w:cstheme="minorHAnsi"/>
          <w:sz w:val="20"/>
          <w:szCs w:val="20"/>
        </w:rPr>
      </w:pPr>
    </w:p>
    <w:p w:rsidR="002A29A6" w:rsidRDefault="002A29A6" w:rsidP="00876945">
      <w:pPr>
        <w:ind w:left="426" w:right="-46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A29A6" w:rsidRDefault="002A29A6" w:rsidP="00876945">
      <w:pPr>
        <w:ind w:left="426" w:right="-46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A29A6" w:rsidRDefault="002A29A6" w:rsidP="00876945">
      <w:pPr>
        <w:ind w:left="426" w:right="-46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114A4" w:rsidRPr="0065472C" w:rsidRDefault="00026D66" w:rsidP="00876945">
      <w:pPr>
        <w:ind w:left="426" w:right="-4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5472C">
        <w:rPr>
          <w:rFonts w:asciiTheme="minorHAnsi" w:hAnsiTheme="minorHAnsi" w:cstheme="minorHAnsi"/>
          <w:b/>
          <w:sz w:val="20"/>
          <w:szCs w:val="20"/>
        </w:rPr>
        <w:lastRenderedPageBreak/>
        <w:t>Článok</w:t>
      </w:r>
      <w:r w:rsidRPr="0065472C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b/>
          <w:sz w:val="20"/>
          <w:szCs w:val="20"/>
        </w:rPr>
        <w:t>2</w:t>
      </w:r>
    </w:p>
    <w:p w:rsidR="003114A4" w:rsidRPr="0065472C" w:rsidRDefault="00026D66" w:rsidP="00876945">
      <w:pPr>
        <w:ind w:left="426" w:right="-4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5472C">
        <w:rPr>
          <w:rFonts w:asciiTheme="minorHAnsi" w:hAnsiTheme="minorHAnsi" w:cstheme="minorHAnsi"/>
          <w:b/>
          <w:sz w:val="20"/>
          <w:szCs w:val="20"/>
        </w:rPr>
        <w:t>Doba</w:t>
      </w:r>
      <w:r w:rsidRPr="0065472C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b/>
          <w:sz w:val="20"/>
          <w:szCs w:val="20"/>
        </w:rPr>
        <w:t>nájmu</w:t>
      </w:r>
      <w:r w:rsidRPr="0065472C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b/>
          <w:sz w:val="20"/>
          <w:szCs w:val="20"/>
        </w:rPr>
        <w:t>a rozsah</w:t>
      </w:r>
      <w:r w:rsidRPr="0065472C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b/>
          <w:sz w:val="20"/>
          <w:szCs w:val="20"/>
        </w:rPr>
        <w:t>užívania</w:t>
      </w:r>
      <w:r w:rsidRPr="0065472C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b/>
          <w:sz w:val="20"/>
          <w:szCs w:val="20"/>
        </w:rPr>
        <w:t>bytu</w:t>
      </w:r>
    </w:p>
    <w:p w:rsidR="003114A4" w:rsidRPr="0065472C" w:rsidRDefault="00026D66" w:rsidP="00876945">
      <w:pPr>
        <w:pStyle w:val="Odsekzoznamu"/>
        <w:numPr>
          <w:ilvl w:val="0"/>
          <w:numId w:val="9"/>
        </w:numPr>
        <w:tabs>
          <w:tab w:val="left" w:pos="837"/>
        </w:tabs>
        <w:ind w:left="426" w:right="117"/>
        <w:rPr>
          <w:rFonts w:asciiTheme="minorHAnsi" w:hAnsiTheme="minorHAnsi" w:cstheme="minorHAnsi"/>
          <w:sz w:val="20"/>
          <w:szCs w:val="20"/>
        </w:rPr>
      </w:pPr>
      <w:r w:rsidRPr="0065472C">
        <w:rPr>
          <w:rFonts w:asciiTheme="minorHAnsi" w:hAnsiTheme="minorHAnsi" w:cstheme="minorHAnsi"/>
          <w:sz w:val="20"/>
          <w:szCs w:val="20"/>
        </w:rPr>
        <w:t>Zmluva sa uzatvára na dobu určitú</w:t>
      </w:r>
      <w:r w:rsidR="00DD7FD8">
        <w:rPr>
          <w:rFonts w:asciiTheme="minorHAnsi" w:hAnsiTheme="minorHAnsi" w:cstheme="minorHAnsi"/>
          <w:sz w:val="20"/>
          <w:szCs w:val="20"/>
        </w:rPr>
        <w:t xml:space="preserve">, na </w:t>
      </w:r>
      <w:r w:rsidR="00DD7FD8" w:rsidRPr="00B742E0">
        <w:rPr>
          <w:rFonts w:asciiTheme="minorHAnsi" w:hAnsiTheme="minorHAnsi" w:cstheme="minorHAnsi"/>
          <w:sz w:val="20"/>
          <w:szCs w:val="20"/>
        </w:rPr>
        <w:t xml:space="preserve">: </w:t>
      </w:r>
      <w:r w:rsidR="00247E3E">
        <w:rPr>
          <w:rFonts w:asciiTheme="minorHAnsi" w:hAnsiTheme="minorHAnsi" w:cstheme="minorHAnsi"/>
          <w:sz w:val="20"/>
          <w:szCs w:val="20"/>
        </w:rPr>
        <w:t>_______</w:t>
      </w:r>
      <w:r w:rsidR="00DD7FD8">
        <w:rPr>
          <w:rFonts w:asciiTheme="minorHAnsi" w:hAnsiTheme="minorHAnsi" w:cstheme="minorHAnsi"/>
          <w:sz w:val="20"/>
          <w:szCs w:val="20"/>
        </w:rPr>
        <w:t>dní,</w:t>
      </w:r>
      <w:r w:rsidRPr="0065472C">
        <w:rPr>
          <w:rFonts w:asciiTheme="minorHAnsi" w:hAnsiTheme="minorHAnsi" w:cstheme="minorHAnsi"/>
          <w:sz w:val="20"/>
          <w:szCs w:val="20"/>
        </w:rPr>
        <w:t xml:space="preserve"> a to odo dňa nadobudnutia účinnosti zmluvy</w:t>
      </w:r>
      <w:r w:rsidR="002B25A0" w:rsidRPr="0065472C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3114A4" w:rsidRPr="0065472C" w:rsidRDefault="002B25A0" w:rsidP="00876945">
      <w:pPr>
        <w:pStyle w:val="Odsekzoznamu"/>
        <w:numPr>
          <w:ilvl w:val="0"/>
          <w:numId w:val="9"/>
        </w:numPr>
        <w:tabs>
          <w:tab w:val="left" w:pos="837"/>
        </w:tabs>
        <w:ind w:left="426"/>
        <w:rPr>
          <w:rFonts w:asciiTheme="minorHAnsi" w:hAnsiTheme="minorHAnsi" w:cstheme="minorHAnsi"/>
          <w:sz w:val="20"/>
          <w:szCs w:val="20"/>
        </w:rPr>
      </w:pPr>
      <w:r w:rsidRPr="0065472C">
        <w:rPr>
          <w:rFonts w:asciiTheme="minorHAnsi" w:hAnsiTheme="minorHAnsi" w:cstheme="minorHAnsi"/>
          <w:sz w:val="20"/>
          <w:szCs w:val="20"/>
        </w:rPr>
        <w:t xml:space="preserve">Uplynutím doby nájmu podľa bodu 1 tohto článku sa zmluva automaticky nepredlžuje. </w:t>
      </w:r>
      <w:r w:rsidR="00026D66" w:rsidRPr="0065472C">
        <w:rPr>
          <w:rFonts w:asciiTheme="minorHAnsi" w:hAnsiTheme="minorHAnsi" w:cstheme="minorHAnsi"/>
          <w:sz w:val="20"/>
          <w:szCs w:val="20"/>
        </w:rPr>
        <w:t>Nájomca má prednostné právo na predĺženie doby nájmu, avšak najviac na obdobie</w:t>
      </w:r>
      <w:r w:rsidR="004F437F" w:rsidRPr="0065472C">
        <w:rPr>
          <w:rFonts w:asciiTheme="minorHAnsi" w:hAnsiTheme="minorHAnsi" w:cstheme="minorHAnsi"/>
          <w:sz w:val="20"/>
          <w:szCs w:val="20"/>
        </w:rPr>
        <w:t xml:space="preserve"> doby tolerovaného pobytu nájomcu na území SR (viď príloha č. 2) alebo</w:t>
      </w:r>
      <w:r w:rsidR="00026D66"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026D66" w:rsidRPr="0065472C">
        <w:rPr>
          <w:rFonts w:asciiTheme="minorHAnsi" w:hAnsiTheme="minorHAnsi" w:cstheme="minorHAnsi"/>
          <w:sz w:val="20"/>
          <w:szCs w:val="20"/>
        </w:rPr>
        <w:t>maximálnu</w:t>
      </w:r>
      <w:r w:rsidR="00026D66" w:rsidRPr="0065472C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r w:rsidR="00026D66" w:rsidRPr="0065472C">
        <w:rPr>
          <w:rFonts w:asciiTheme="minorHAnsi" w:hAnsiTheme="minorHAnsi" w:cstheme="minorHAnsi"/>
          <w:sz w:val="20"/>
          <w:szCs w:val="20"/>
        </w:rPr>
        <w:t>dobu</w:t>
      </w:r>
      <w:r w:rsidR="00026D66" w:rsidRPr="0065472C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="00026D66" w:rsidRPr="0065472C">
        <w:rPr>
          <w:rFonts w:asciiTheme="minorHAnsi" w:hAnsiTheme="minorHAnsi" w:cstheme="minorHAnsi"/>
          <w:sz w:val="20"/>
          <w:szCs w:val="20"/>
        </w:rPr>
        <w:t>trvania</w:t>
      </w:r>
      <w:r w:rsidR="00026D66" w:rsidRPr="0065472C">
        <w:rPr>
          <w:rFonts w:asciiTheme="minorHAnsi" w:hAnsiTheme="minorHAnsi" w:cstheme="minorHAnsi"/>
          <w:spacing w:val="41"/>
          <w:sz w:val="20"/>
          <w:szCs w:val="20"/>
        </w:rPr>
        <w:t xml:space="preserve"> </w:t>
      </w:r>
      <w:r w:rsidR="00026D66" w:rsidRPr="0065472C">
        <w:rPr>
          <w:rFonts w:asciiTheme="minorHAnsi" w:hAnsiTheme="minorHAnsi" w:cstheme="minorHAnsi"/>
          <w:sz w:val="20"/>
          <w:szCs w:val="20"/>
        </w:rPr>
        <w:t>krátkodobého</w:t>
      </w:r>
      <w:r w:rsidR="00026D66" w:rsidRPr="0065472C">
        <w:rPr>
          <w:rFonts w:asciiTheme="minorHAnsi" w:hAnsiTheme="minorHAnsi" w:cstheme="minorHAnsi"/>
          <w:spacing w:val="41"/>
          <w:sz w:val="20"/>
          <w:szCs w:val="20"/>
        </w:rPr>
        <w:t xml:space="preserve"> </w:t>
      </w:r>
      <w:r w:rsidR="00026D66" w:rsidRPr="0065472C">
        <w:rPr>
          <w:rFonts w:asciiTheme="minorHAnsi" w:hAnsiTheme="minorHAnsi" w:cstheme="minorHAnsi"/>
          <w:sz w:val="20"/>
          <w:szCs w:val="20"/>
        </w:rPr>
        <w:t>nájmu</w:t>
      </w:r>
      <w:r w:rsidR="00026D66" w:rsidRPr="0065472C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="00026D66" w:rsidRPr="0065472C">
        <w:rPr>
          <w:rFonts w:asciiTheme="minorHAnsi" w:hAnsiTheme="minorHAnsi" w:cstheme="minorHAnsi"/>
          <w:sz w:val="20"/>
          <w:szCs w:val="20"/>
        </w:rPr>
        <w:t>podľa</w:t>
      </w:r>
      <w:r w:rsidR="00026D66" w:rsidRPr="0065472C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="00026D66" w:rsidRPr="0065472C">
        <w:rPr>
          <w:rFonts w:asciiTheme="minorHAnsi" w:hAnsiTheme="minorHAnsi" w:cstheme="minorHAnsi"/>
          <w:sz w:val="20"/>
          <w:szCs w:val="20"/>
        </w:rPr>
        <w:t>§</w:t>
      </w:r>
      <w:r w:rsidR="00026D66" w:rsidRPr="0065472C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r w:rsidR="00026D66" w:rsidRPr="0065472C">
        <w:rPr>
          <w:rFonts w:asciiTheme="minorHAnsi" w:hAnsiTheme="minorHAnsi" w:cstheme="minorHAnsi"/>
          <w:sz w:val="20"/>
          <w:szCs w:val="20"/>
        </w:rPr>
        <w:t>2</w:t>
      </w:r>
      <w:r w:rsidR="00026D66" w:rsidRPr="0065472C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r w:rsidR="00026D66" w:rsidRPr="0065472C">
        <w:rPr>
          <w:rFonts w:asciiTheme="minorHAnsi" w:hAnsiTheme="minorHAnsi" w:cstheme="minorHAnsi"/>
          <w:sz w:val="20"/>
          <w:szCs w:val="20"/>
        </w:rPr>
        <w:t>zákona</w:t>
      </w:r>
      <w:r w:rsidR="004F437F" w:rsidRPr="0065472C">
        <w:rPr>
          <w:rFonts w:asciiTheme="minorHAnsi" w:hAnsiTheme="minorHAnsi" w:cstheme="minorHAnsi"/>
          <w:sz w:val="20"/>
          <w:szCs w:val="20"/>
        </w:rPr>
        <w:t xml:space="preserve"> v závislosti od toho, ktorá z podmienok nastane skôr</w:t>
      </w:r>
      <w:r w:rsidR="00026D66" w:rsidRPr="0065472C">
        <w:rPr>
          <w:rFonts w:asciiTheme="minorHAnsi" w:hAnsiTheme="minorHAnsi" w:cstheme="minorHAnsi"/>
          <w:sz w:val="20"/>
          <w:szCs w:val="20"/>
        </w:rPr>
        <w:t>.</w:t>
      </w:r>
      <w:r w:rsidR="00026D66" w:rsidRPr="0065472C">
        <w:rPr>
          <w:rFonts w:asciiTheme="minorHAnsi" w:hAnsiTheme="minorHAnsi" w:cstheme="minorHAnsi"/>
          <w:spacing w:val="-58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Uzavretie</w:t>
      </w:r>
      <w:r w:rsidR="00026D66" w:rsidRPr="0065472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026D66" w:rsidRPr="0065472C">
        <w:rPr>
          <w:rFonts w:asciiTheme="minorHAnsi" w:hAnsiTheme="minorHAnsi" w:cstheme="minorHAnsi"/>
          <w:sz w:val="20"/>
          <w:szCs w:val="20"/>
        </w:rPr>
        <w:t>novej</w:t>
      </w:r>
      <w:r w:rsidR="00026D66" w:rsidRPr="0065472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026D66" w:rsidRPr="0065472C">
        <w:rPr>
          <w:rFonts w:asciiTheme="minorHAnsi" w:hAnsiTheme="minorHAnsi" w:cstheme="minorHAnsi"/>
          <w:sz w:val="20"/>
          <w:szCs w:val="20"/>
        </w:rPr>
        <w:t>nájomnej</w:t>
      </w:r>
      <w:r w:rsidR="00026D66" w:rsidRPr="0065472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026D66" w:rsidRPr="0065472C">
        <w:rPr>
          <w:rFonts w:asciiTheme="minorHAnsi" w:hAnsiTheme="minorHAnsi" w:cstheme="minorHAnsi"/>
          <w:sz w:val="20"/>
          <w:szCs w:val="20"/>
        </w:rPr>
        <w:t>zmluvy,</w:t>
      </w:r>
      <w:r w:rsidR="00026D66" w:rsidRPr="0065472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026D66" w:rsidRPr="0065472C">
        <w:rPr>
          <w:rFonts w:asciiTheme="minorHAnsi" w:hAnsiTheme="minorHAnsi" w:cstheme="minorHAnsi"/>
          <w:sz w:val="20"/>
          <w:szCs w:val="20"/>
        </w:rPr>
        <w:t>resp.</w:t>
      </w:r>
      <w:r w:rsidR="00026D66" w:rsidRPr="0065472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026D66" w:rsidRPr="0065472C">
        <w:rPr>
          <w:rFonts w:asciiTheme="minorHAnsi" w:hAnsiTheme="minorHAnsi" w:cstheme="minorHAnsi"/>
          <w:sz w:val="20"/>
          <w:szCs w:val="20"/>
        </w:rPr>
        <w:t>dodatku</w:t>
      </w:r>
      <w:r w:rsidR="00026D66" w:rsidRPr="0065472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026D66" w:rsidRPr="0065472C">
        <w:rPr>
          <w:rFonts w:asciiTheme="minorHAnsi" w:hAnsiTheme="minorHAnsi" w:cstheme="minorHAnsi"/>
          <w:sz w:val="20"/>
          <w:szCs w:val="20"/>
        </w:rPr>
        <w:t>o</w:t>
      </w:r>
      <w:r w:rsidR="00026D66" w:rsidRPr="0065472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026D66" w:rsidRPr="0065472C">
        <w:rPr>
          <w:rFonts w:asciiTheme="minorHAnsi" w:hAnsiTheme="minorHAnsi" w:cstheme="minorHAnsi"/>
          <w:sz w:val="20"/>
          <w:szCs w:val="20"/>
        </w:rPr>
        <w:t>predĺžení</w:t>
      </w:r>
      <w:r w:rsidR="00026D66"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tejto </w:t>
      </w:r>
      <w:r w:rsidR="00026D66" w:rsidRPr="0065472C">
        <w:rPr>
          <w:rFonts w:asciiTheme="minorHAnsi" w:hAnsiTheme="minorHAnsi" w:cstheme="minorHAnsi"/>
          <w:sz w:val="20"/>
          <w:szCs w:val="20"/>
        </w:rPr>
        <w:t>zmluvy</w:t>
      </w:r>
      <w:r w:rsidRPr="0065472C">
        <w:rPr>
          <w:rFonts w:asciiTheme="minorHAnsi" w:hAnsiTheme="minorHAnsi" w:cstheme="minorHAnsi"/>
          <w:sz w:val="20"/>
          <w:szCs w:val="20"/>
        </w:rPr>
        <w:t xml:space="preserve"> sa musí vykonať písomne</w:t>
      </w:r>
      <w:r w:rsidR="00026D66" w:rsidRPr="0065472C">
        <w:rPr>
          <w:rFonts w:asciiTheme="minorHAnsi" w:hAnsiTheme="minorHAnsi" w:cstheme="minorHAnsi"/>
          <w:sz w:val="20"/>
          <w:szCs w:val="20"/>
        </w:rPr>
        <w:t>.</w:t>
      </w:r>
    </w:p>
    <w:p w:rsidR="003114A4" w:rsidRPr="0065472C" w:rsidRDefault="00026D66" w:rsidP="00876945">
      <w:pPr>
        <w:pStyle w:val="Odsekzoznamu"/>
        <w:numPr>
          <w:ilvl w:val="0"/>
          <w:numId w:val="9"/>
        </w:numPr>
        <w:tabs>
          <w:tab w:val="left" w:pos="837"/>
        </w:tabs>
        <w:ind w:left="426" w:right="122"/>
        <w:rPr>
          <w:rFonts w:asciiTheme="minorHAnsi" w:hAnsiTheme="minorHAnsi" w:cstheme="minorHAnsi"/>
          <w:sz w:val="20"/>
          <w:szCs w:val="20"/>
        </w:rPr>
      </w:pPr>
      <w:r w:rsidRPr="0065472C">
        <w:rPr>
          <w:rFonts w:asciiTheme="minorHAnsi" w:hAnsiTheme="minorHAnsi" w:cstheme="minorHAnsi"/>
          <w:sz w:val="20"/>
          <w:szCs w:val="20"/>
        </w:rPr>
        <w:t>Nájomca</w:t>
      </w:r>
      <w:r w:rsidRPr="0065472C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je</w:t>
      </w:r>
      <w:r w:rsidRPr="0065472C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oprávnený</w:t>
      </w:r>
      <w:r w:rsidRPr="0065472C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užívať</w:t>
      </w:r>
      <w:r w:rsidRPr="0065472C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celý</w:t>
      </w:r>
      <w:r w:rsidRPr="0065472C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byt</w:t>
      </w:r>
      <w:r w:rsidR="002B25A0" w:rsidRPr="0065472C">
        <w:rPr>
          <w:rFonts w:asciiTheme="minorHAnsi" w:hAnsiTheme="minorHAnsi" w:cstheme="minorHAnsi"/>
          <w:sz w:val="20"/>
          <w:szCs w:val="20"/>
        </w:rPr>
        <w:t>/časť bytu (čl. I ods. 1)</w:t>
      </w:r>
      <w:r w:rsidRPr="0065472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aj</w:t>
      </w:r>
      <w:r w:rsidRPr="0065472C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s</w:t>
      </w:r>
      <w:r w:rsidRPr="0065472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príslušenstvom</w:t>
      </w:r>
      <w:r w:rsidRPr="0065472C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a</w:t>
      </w:r>
      <w:r w:rsidRPr="0065472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vybavením</w:t>
      </w:r>
      <w:r w:rsidRPr="0065472C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bytu</w:t>
      </w:r>
      <w:r w:rsidRPr="0065472C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uvedeným</w:t>
      </w:r>
      <w:r w:rsidRPr="0065472C">
        <w:rPr>
          <w:rFonts w:asciiTheme="minorHAnsi" w:hAnsiTheme="minorHAnsi" w:cstheme="minorHAnsi"/>
          <w:spacing w:val="-58"/>
          <w:sz w:val="20"/>
          <w:szCs w:val="20"/>
        </w:rPr>
        <w:t xml:space="preserve"> </w:t>
      </w:r>
      <w:r w:rsidR="002B25A0" w:rsidRPr="0065472C">
        <w:rPr>
          <w:rFonts w:asciiTheme="minorHAnsi" w:hAnsiTheme="minorHAnsi" w:cstheme="minorHAnsi"/>
          <w:spacing w:val="-58"/>
          <w:sz w:val="20"/>
          <w:szCs w:val="20"/>
        </w:rPr>
        <w:t xml:space="preserve">  </w:t>
      </w:r>
      <w:r w:rsidR="002B25A0" w:rsidRPr="0065472C">
        <w:rPr>
          <w:rFonts w:asciiTheme="minorHAnsi" w:hAnsiTheme="minorHAnsi" w:cstheme="minorHAnsi"/>
          <w:sz w:val="20"/>
          <w:szCs w:val="20"/>
        </w:rPr>
        <w:t xml:space="preserve"> v </w:t>
      </w:r>
      <w:r w:rsidRPr="0065472C">
        <w:rPr>
          <w:rFonts w:asciiTheme="minorHAnsi" w:hAnsiTheme="minorHAnsi" w:cstheme="minorHAnsi"/>
          <w:sz w:val="20"/>
          <w:szCs w:val="20"/>
        </w:rPr>
        <w:t>preberacom protokole.</w:t>
      </w:r>
      <w:r w:rsidRPr="0065472C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</w:p>
    <w:p w:rsidR="003114A4" w:rsidRPr="0065472C" w:rsidRDefault="00026D66" w:rsidP="00876945">
      <w:pPr>
        <w:pStyle w:val="Odsekzoznamu"/>
        <w:numPr>
          <w:ilvl w:val="0"/>
          <w:numId w:val="9"/>
        </w:numPr>
        <w:tabs>
          <w:tab w:val="left" w:pos="837"/>
        </w:tabs>
        <w:ind w:left="426" w:right="117"/>
        <w:rPr>
          <w:rFonts w:asciiTheme="minorHAnsi" w:hAnsiTheme="minorHAnsi" w:cstheme="minorHAnsi"/>
          <w:sz w:val="20"/>
          <w:szCs w:val="20"/>
        </w:rPr>
      </w:pPr>
      <w:r w:rsidRPr="0065472C">
        <w:rPr>
          <w:rFonts w:asciiTheme="minorHAnsi" w:hAnsiTheme="minorHAnsi" w:cstheme="minorHAnsi"/>
          <w:sz w:val="20"/>
          <w:szCs w:val="20"/>
        </w:rPr>
        <w:t>Nájomca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je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oprávnený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užívať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6947AC" w:rsidRPr="0065472C">
        <w:rPr>
          <w:rFonts w:asciiTheme="minorHAnsi" w:hAnsiTheme="minorHAnsi" w:cstheme="minorHAnsi"/>
          <w:sz w:val="20"/>
          <w:szCs w:val="20"/>
        </w:rPr>
        <w:t xml:space="preserve">predmet nájmu </w:t>
      </w:r>
      <w:r w:rsidRPr="0065472C">
        <w:rPr>
          <w:rFonts w:asciiTheme="minorHAnsi" w:hAnsiTheme="minorHAnsi" w:cstheme="minorHAnsi"/>
          <w:sz w:val="20"/>
          <w:szCs w:val="20"/>
        </w:rPr>
        <w:t>výlučne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na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účely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bývania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pre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potreby</w:t>
      </w:r>
      <w:r w:rsidR="006947AC" w:rsidRPr="0065472C">
        <w:rPr>
          <w:rFonts w:asciiTheme="minorHAnsi" w:hAnsiTheme="minorHAnsi" w:cstheme="minorHAnsi"/>
          <w:sz w:val="20"/>
          <w:szCs w:val="20"/>
        </w:rPr>
        <w:t xml:space="preserve"> svoje a svojich blízkych</w:t>
      </w:r>
      <w:r w:rsidRPr="0065472C">
        <w:rPr>
          <w:rFonts w:asciiTheme="minorHAnsi" w:hAnsiTheme="minorHAnsi" w:cstheme="minorHAnsi"/>
          <w:sz w:val="20"/>
          <w:szCs w:val="20"/>
        </w:rPr>
        <w:t>.</w:t>
      </w:r>
    </w:p>
    <w:p w:rsidR="003114A4" w:rsidRPr="0065472C" w:rsidRDefault="003114A4" w:rsidP="00876945">
      <w:pPr>
        <w:pStyle w:val="Zkladntext"/>
        <w:spacing w:before="1"/>
        <w:ind w:left="426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3114A4" w:rsidRPr="0065472C" w:rsidRDefault="00026D66" w:rsidP="00876945">
      <w:pPr>
        <w:pStyle w:val="Nadpis1"/>
        <w:ind w:left="426"/>
        <w:rPr>
          <w:rFonts w:asciiTheme="minorHAnsi" w:hAnsiTheme="minorHAnsi" w:cstheme="minorHAnsi"/>
          <w:sz w:val="20"/>
          <w:szCs w:val="20"/>
        </w:rPr>
      </w:pPr>
      <w:r w:rsidRPr="0065472C">
        <w:rPr>
          <w:rFonts w:asciiTheme="minorHAnsi" w:hAnsiTheme="minorHAnsi" w:cstheme="minorHAnsi"/>
          <w:sz w:val="20"/>
          <w:szCs w:val="20"/>
        </w:rPr>
        <w:t>Článok</w:t>
      </w:r>
      <w:r w:rsidRPr="0065472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3</w:t>
      </w:r>
    </w:p>
    <w:p w:rsidR="003114A4" w:rsidRPr="0065472C" w:rsidRDefault="00026D66" w:rsidP="00876945">
      <w:pPr>
        <w:ind w:left="426" w:right="46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5472C">
        <w:rPr>
          <w:rFonts w:asciiTheme="minorHAnsi" w:hAnsiTheme="minorHAnsi" w:cstheme="minorHAnsi"/>
          <w:b/>
          <w:sz w:val="20"/>
          <w:szCs w:val="20"/>
        </w:rPr>
        <w:t>Nájomné,</w:t>
      </w:r>
      <w:r w:rsidRPr="0065472C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b/>
          <w:sz w:val="20"/>
          <w:szCs w:val="20"/>
        </w:rPr>
        <w:t>náklady</w:t>
      </w:r>
      <w:r w:rsidRPr="0065472C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b/>
          <w:sz w:val="20"/>
          <w:szCs w:val="20"/>
        </w:rPr>
        <w:t>za plnenia</w:t>
      </w:r>
      <w:r w:rsidRPr="0065472C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b/>
          <w:sz w:val="20"/>
          <w:szCs w:val="20"/>
        </w:rPr>
        <w:t>poskytované</w:t>
      </w:r>
      <w:r w:rsidRPr="0065472C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b/>
          <w:sz w:val="20"/>
          <w:szCs w:val="20"/>
        </w:rPr>
        <w:t>s</w:t>
      </w:r>
      <w:r w:rsidRPr="0065472C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b/>
          <w:sz w:val="20"/>
          <w:szCs w:val="20"/>
        </w:rPr>
        <w:t>užívaním</w:t>
      </w:r>
      <w:r w:rsidRPr="0065472C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b/>
          <w:sz w:val="20"/>
          <w:szCs w:val="20"/>
        </w:rPr>
        <w:t>bytu</w:t>
      </w:r>
      <w:r w:rsidRPr="0065472C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b/>
          <w:sz w:val="20"/>
          <w:szCs w:val="20"/>
        </w:rPr>
        <w:t>a</w:t>
      </w:r>
      <w:r w:rsidRPr="0065472C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b/>
          <w:sz w:val="20"/>
          <w:szCs w:val="20"/>
        </w:rPr>
        <w:t>platobné</w:t>
      </w:r>
      <w:r w:rsidRPr="0065472C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b/>
          <w:sz w:val="20"/>
          <w:szCs w:val="20"/>
        </w:rPr>
        <w:t>podmienky</w:t>
      </w:r>
    </w:p>
    <w:p w:rsidR="003114A4" w:rsidRPr="0065472C" w:rsidRDefault="00026D66" w:rsidP="00876945">
      <w:pPr>
        <w:pStyle w:val="Odsekzoznamu"/>
        <w:numPr>
          <w:ilvl w:val="0"/>
          <w:numId w:val="8"/>
        </w:numPr>
        <w:tabs>
          <w:tab w:val="left" w:pos="837"/>
        </w:tabs>
        <w:spacing w:before="72"/>
        <w:ind w:left="426" w:right="117" w:hanging="410"/>
        <w:rPr>
          <w:rFonts w:asciiTheme="minorHAnsi" w:hAnsiTheme="minorHAnsi" w:cstheme="minorHAnsi"/>
          <w:sz w:val="20"/>
          <w:szCs w:val="20"/>
        </w:rPr>
      </w:pPr>
      <w:r w:rsidRPr="0065472C">
        <w:rPr>
          <w:rFonts w:asciiTheme="minorHAnsi" w:hAnsiTheme="minorHAnsi" w:cstheme="minorHAnsi"/>
          <w:sz w:val="20"/>
          <w:szCs w:val="20"/>
        </w:rPr>
        <w:t>Zmluvné strany sa dohodli, že výška nájomného za predmet nájmu je mesačne</w:t>
      </w:r>
      <w:r w:rsidR="00D92F9A" w:rsidRPr="0065472C">
        <w:rPr>
          <w:rFonts w:asciiTheme="minorHAnsi" w:hAnsiTheme="minorHAnsi" w:cstheme="minorHAnsi"/>
          <w:sz w:val="20"/>
          <w:szCs w:val="20"/>
        </w:rPr>
        <w:t xml:space="preserve"> </w:t>
      </w:r>
      <w:r w:rsidR="00D92F9A" w:rsidRPr="0065472C">
        <w:rPr>
          <w:rFonts w:asciiTheme="minorHAnsi" w:hAnsiTheme="minorHAnsi" w:cstheme="minorHAnsi"/>
          <w:sz w:val="20"/>
          <w:szCs w:val="20"/>
          <w:highlight w:val="yellow"/>
        </w:rPr>
        <w:t>1,- EUR</w:t>
      </w:r>
      <w:r w:rsidR="00D92F9A" w:rsidRPr="0065472C">
        <w:rPr>
          <w:rFonts w:asciiTheme="minorHAnsi" w:hAnsiTheme="minorHAnsi" w:cstheme="minorHAnsi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(slovom</w:t>
      </w:r>
      <w:r w:rsidR="00D92F9A" w:rsidRPr="0065472C">
        <w:rPr>
          <w:rFonts w:asciiTheme="minorHAnsi" w:hAnsiTheme="minorHAnsi" w:cstheme="minorHAnsi"/>
          <w:sz w:val="20"/>
          <w:szCs w:val="20"/>
        </w:rPr>
        <w:t>: jedno euro). Nájomné sa platí vždy vopred, a to k 5. dňu mesiaca, za ktorý sa nájom platí.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Nájomca</w:t>
      </w:r>
      <w:r w:rsidRPr="0065472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bude</w:t>
      </w:r>
      <w:r w:rsidRPr="0065472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nájomné</w:t>
      </w:r>
      <w:r w:rsidRPr="0065472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uhrádzať</w:t>
      </w:r>
      <w:r w:rsidRPr="0065472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210B97" w:rsidRPr="0065472C">
        <w:rPr>
          <w:rFonts w:asciiTheme="minorHAnsi" w:hAnsiTheme="minorHAnsi" w:cstheme="minorHAnsi"/>
          <w:sz w:val="20"/>
          <w:szCs w:val="20"/>
        </w:rPr>
        <w:t>k rukám</w:t>
      </w:r>
      <w:r w:rsidRPr="0065472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prenajímateľa,</w:t>
      </w:r>
      <w:r w:rsidRPr="0065472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pričom</w:t>
      </w:r>
      <w:r w:rsidRPr="0065472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210B97" w:rsidRPr="0065472C">
        <w:rPr>
          <w:rFonts w:asciiTheme="minorHAnsi" w:hAnsiTheme="minorHAnsi" w:cstheme="minorHAnsi"/>
          <w:spacing w:val="-2"/>
          <w:sz w:val="20"/>
          <w:szCs w:val="20"/>
        </w:rPr>
        <w:t>táto zmluva je dokladom a vzájomnom plnení</w:t>
      </w:r>
      <w:r w:rsidRPr="0065472C">
        <w:rPr>
          <w:rFonts w:asciiTheme="minorHAnsi" w:hAnsiTheme="minorHAnsi" w:cstheme="minorHAnsi"/>
          <w:sz w:val="20"/>
          <w:szCs w:val="20"/>
        </w:rPr>
        <w:t>.</w:t>
      </w:r>
    </w:p>
    <w:p w:rsidR="003114A4" w:rsidRPr="0065472C" w:rsidRDefault="00026D66" w:rsidP="00876945">
      <w:pPr>
        <w:pStyle w:val="Odsekzoznamu"/>
        <w:numPr>
          <w:ilvl w:val="0"/>
          <w:numId w:val="8"/>
        </w:numPr>
        <w:tabs>
          <w:tab w:val="left" w:pos="837"/>
        </w:tabs>
        <w:ind w:left="426"/>
        <w:rPr>
          <w:rFonts w:asciiTheme="minorHAnsi" w:hAnsiTheme="minorHAnsi" w:cstheme="minorHAnsi"/>
          <w:sz w:val="20"/>
          <w:szCs w:val="20"/>
        </w:rPr>
      </w:pPr>
      <w:r w:rsidRPr="0065472C">
        <w:rPr>
          <w:rFonts w:asciiTheme="minorHAnsi" w:hAnsiTheme="minorHAnsi" w:cstheme="minorHAnsi"/>
          <w:sz w:val="20"/>
          <w:szCs w:val="20"/>
        </w:rPr>
        <w:t>V</w:t>
      </w:r>
      <w:r w:rsidRPr="0065472C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cene</w:t>
      </w:r>
      <w:r w:rsidRPr="0065472C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nájmu</w:t>
      </w:r>
      <w:r w:rsidRPr="0065472C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podľa</w:t>
      </w:r>
      <w:r w:rsidRPr="0065472C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bodu</w:t>
      </w:r>
      <w:r w:rsidR="00210B97" w:rsidRPr="0065472C">
        <w:rPr>
          <w:rFonts w:asciiTheme="minorHAnsi" w:hAnsiTheme="minorHAnsi" w:cstheme="minorHAnsi"/>
          <w:sz w:val="20"/>
          <w:szCs w:val="20"/>
        </w:rPr>
        <w:t xml:space="preserve"> 1</w:t>
      </w:r>
      <w:r w:rsidRPr="0065472C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sú</w:t>
      </w:r>
      <w:r w:rsidRPr="0065472C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zahrnuté</w:t>
      </w:r>
      <w:r w:rsidRPr="0065472C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poplatky</w:t>
      </w:r>
      <w:r w:rsidRPr="0065472C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za</w:t>
      </w:r>
      <w:r w:rsidRPr="0065472C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služby</w:t>
      </w:r>
      <w:r w:rsidRPr="0065472C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a</w:t>
      </w:r>
      <w:r w:rsidRPr="0065472C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energie</w:t>
      </w:r>
      <w:r w:rsidRPr="0065472C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spojené</w:t>
      </w:r>
      <w:r w:rsidRPr="0065472C">
        <w:rPr>
          <w:rFonts w:asciiTheme="minorHAnsi" w:hAnsiTheme="minorHAnsi" w:cstheme="minorHAnsi"/>
          <w:spacing w:val="-58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s nájmom (najmä vodné a stočné, dodávka tepla a TÚV, odvoz a likvidácia odpadu,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výkon</w:t>
      </w:r>
      <w:r w:rsidRPr="0065472C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havarijnej</w:t>
      </w:r>
      <w:r w:rsidRPr="0065472C">
        <w:rPr>
          <w:rFonts w:asciiTheme="minorHAnsi" w:hAnsiTheme="minorHAnsi" w:cstheme="minorHAnsi"/>
          <w:spacing w:val="92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služby,</w:t>
      </w:r>
      <w:r w:rsidRPr="0065472C">
        <w:rPr>
          <w:rFonts w:asciiTheme="minorHAnsi" w:hAnsiTheme="minorHAnsi" w:cstheme="minorHAnsi"/>
          <w:spacing w:val="94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ako</w:t>
      </w:r>
      <w:r w:rsidRPr="0065472C">
        <w:rPr>
          <w:rFonts w:asciiTheme="minorHAnsi" w:hAnsiTheme="minorHAnsi" w:cstheme="minorHAnsi"/>
          <w:spacing w:val="94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aj</w:t>
      </w:r>
      <w:r w:rsidRPr="0065472C">
        <w:rPr>
          <w:rFonts w:asciiTheme="minorHAnsi" w:hAnsiTheme="minorHAnsi" w:cstheme="minorHAnsi"/>
          <w:spacing w:val="93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osvetlenie</w:t>
      </w:r>
      <w:r w:rsidRPr="0065472C">
        <w:rPr>
          <w:rFonts w:asciiTheme="minorHAnsi" w:hAnsiTheme="minorHAnsi" w:cstheme="minorHAnsi"/>
          <w:spacing w:val="92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a</w:t>
      </w:r>
      <w:r w:rsidRPr="0065472C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upratovanie</w:t>
      </w:r>
      <w:r w:rsidRPr="0065472C">
        <w:rPr>
          <w:rFonts w:asciiTheme="minorHAnsi" w:hAnsiTheme="minorHAnsi" w:cstheme="minorHAnsi"/>
          <w:spacing w:val="9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spoločných</w:t>
      </w:r>
      <w:r w:rsidRPr="0065472C">
        <w:rPr>
          <w:rFonts w:asciiTheme="minorHAnsi" w:hAnsiTheme="minorHAnsi" w:cstheme="minorHAnsi"/>
          <w:spacing w:val="94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priestorov</w:t>
      </w:r>
      <w:r w:rsidRPr="0065472C">
        <w:rPr>
          <w:rFonts w:asciiTheme="minorHAnsi" w:hAnsiTheme="minorHAnsi" w:cstheme="minorHAnsi"/>
          <w:spacing w:val="-58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v bytovom dome, dodávka a spotreba plynu, dodávka a spotreba elektrickej energie,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internetové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a TV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pripojenie</w:t>
      </w:r>
      <w:r w:rsidR="00210B97" w:rsidRPr="0065472C">
        <w:rPr>
          <w:rFonts w:asciiTheme="minorHAnsi" w:hAnsiTheme="minorHAnsi" w:cstheme="minorHAnsi"/>
          <w:sz w:val="20"/>
          <w:szCs w:val="20"/>
        </w:rPr>
        <w:t>)</w:t>
      </w:r>
      <w:r w:rsidRPr="0065472C">
        <w:rPr>
          <w:rFonts w:asciiTheme="minorHAnsi" w:hAnsiTheme="minorHAnsi" w:cstheme="minorHAnsi"/>
          <w:sz w:val="20"/>
          <w:szCs w:val="20"/>
        </w:rPr>
        <w:t>.</w:t>
      </w:r>
    </w:p>
    <w:p w:rsidR="003114A4" w:rsidRPr="0065472C" w:rsidRDefault="00026D66" w:rsidP="00876945">
      <w:pPr>
        <w:pStyle w:val="Odsekzoznamu"/>
        <w:numPr>
          <w:ilvl w:val="0"/>
          <w:numId w:val="8"/>
        </w:numPr>
        <w:tabs>
          <w:tab w:val="left" w:pos="837"/>
        </w:tabs>
        <w:spacing w:before="1"/>
        <w:ind w:left="426" w:right="112"/>
        <w:rPr>
          <w:rFonts w:asciiTheme="minorHAnsi" w:hAnsiTheme="minorHAnsi" w:cstheme="minorHAnsi"/>
          <w:sz w:val="20"/>
          <w:szCs w:val="20"/>
        </w:rPr>
      </w:pPr>
      <w:r w:rsidRPr="0065472C">
        <w:rPr>
          <w:rFonts w:asciiTheme="minorHAnsi" w:hAnsiTheme="minorHAnsi" w:cstheme="minorHAnsi"/>
          <w:sz w:val="20"/>
          <w:szCs w:val="20"/>
        </w:rPr>
        <w:t>Drobné opravy je povinný nájomca uhrádzať a realizovať vo svojej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osobnej</w:t>
      </w:r>
      <w:r w:rsidRPr="0065472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réžii a na</w:t>
      </w:r>
      <w:r w:rsidRPr="0065472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vlastný</w:t>
      </w:r>
      <w:r w:rsidRPr="0065472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účet.</w:t>
      </w:r>
    </w:p>
    <w:p w:rsidR="003114A4" w:rsidRPr="0065472C" w:rsidRDefault="00026D66" w:rsidP="00876945">
      <w:pPr>
        <w:pStyle w:val="Nadpis1"/>
        <w:spacing w:before="77"/>
        <w:ind w:left="426"/>
        <w:rPr>
          <w:rFonts w:asciiTheme="minorHAnsi" w:hAnsiTheme="minorHAnsi" w:cstheme="minorHAnsi"/>
          <w:sz w:val="20"/>
          <w:szCs w:val="20"/>
        </w:rPr>
      </w:pPr>
      <w:r w:rsidRPr="0065472C">
        <w:rPr>
          <w:rFonts w:asciiTheme="minorHAnsi" w:hAnsiTheme="minorHAnsi" w:cstheme="minorHAnsi"/>
          <w:sz w:val="20"/>
          <w:szCs w:val="20"/>
        </w:rPr>
        <w:t>Článok</w:t>
      </w:r>
      <w:r w:rsidRPr="0065472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F37499" w:rsidRPr="0065472C">
        <w:rPr>
          <w:rFonts w:asciiTheme="minorHAnsi" w:hAnsiTheme="minorHAnsi" w:cstheme="minorHAnsi"/>
          <w:sz w:val="20"/>
          <w:szCs w:val="20"/>
        </w:rPr>
        <w:t>4</w:t>
      </w:r>
    </w:p>
    <w:p w:rsidR="003114A4" w:rsidRPr="0065472C" w:rsidRDefault="00026D66" w:rsidP="00876945">
      <w:pPr>
        <w:ind w:left="426" w:right="46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5472C">
        <w:rPr>
          <w:rFonts w:asciiTheme="minorHAnsi" w:hAnsiTheme="minorHAnsi" w:cstheme="minorHAnsi"/>
          <w:b/>
          <w:sz w:val="20"/>
          <w:szCs w:val="20"/>
        </w:rPr>
        <w:t>Práva</w:t>
      </w:r>
      <w:r w:rsidRPr="0065472C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b/>
          <w:sz w:val="20"/>
          <w:szCs w:val="20"/>
        </w:rPr>
        <w:t>a</w:t>
      </w:r>
      <w:r w:rsidRPr="0065472C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b/>
          <w:sz w:val="20"/>
          <w:szCs w:val="20"/>
        </w:rPr>
        <w:t>povinnosti prenajímateľa</w:t>
      </w:r>
    </w:p>
    <w:p w:rsidR="003114A4" w:rsidRPr="0065472C" w:rsidRDefault="00F37499" w:rsidP="00876945">
      <w:pPr>
        <w:pStyle w:val="Odsekzoznamu"/>
        <w:numPr>
          <w:ilvl w:val="0"/>
          <w:numId w:val="6"/>
        </w:numPr>
        <w:tabs>
          <w:tab w:val="left" w:pos="837"/>
        </w:tabs>
        <w:ind w:left="426" w:right="110"/>
        <w:rPr>
          <w:rFonts w:asciiTheme="minorHAnsi" w:hAnsiTheme="minorHAnsi" w:cstheme="minorHAnsi"/>
          <w:sz w:val="20"/>
          <w:szCs w:val="20"/>
        </w:rPr>
      </w:pPr>
      <w:r w:rsidRPr="0065472C">
        <w:rPr>
          <w:rFonts w:asciiTheme="minorHAnsi" w:hAnsiTheme="minorHAnsi" w:cstheme="minorHAnsi"/>
          <w:sz w:val="20"/>
          <w:szCs w:val="20"/>
        </w:rPr>
        <w:t>Prenajímateľ má</w:t>
      </w:r>
      <w:r w:rsidR="00026D66"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026D66" w:rsidRPr="0065472C">
        <w:rPr>
          <w:rFonts w:asciiTheme="minorHAnsi" w:hAnsiTheme="minorHAnsi" w:cstheme="minorHAnsi"/>
          <w:sz w:val="20"/>
          <w:szCs w:val="20"/>
        </w:rPr>
        <w:t>právo</w:t>
      </w:r>
      <w:r w:rsidR="00026D66"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026D66" w:rsidRPr="0065472C">
        <w:rPr>
          <w:rFonts w:asciiTheme="minorHAnsi" w:hAnsiTheme="minorHAnsi" w:cstheme="minorHAnsi"/>
          <w:sz w:val="20"/>
          <w:szCs w:val="20"/>
        </w:rPr>
        <w:t>vstúpiť</w:t>
      </w:r>
      <w:r w:rsidR="00026D66"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026D66" w:rsidRPr="0065472C">
        <w:rPr>
          <w:rFonts w:asciiTheme="minorHAnsi" w:hAnsiTheme="minorHAnsi" w:cstheme="minorHAnsi"/>
          <w:sz w:val="20"/>
          <w:szCs w:val="20"/>
        </w:rPr>
        <w:t>do</w:t>
      </w:r>
      <w:r w:rsidR="00026D66"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predmetu nájmu</w:t>
      </w:r>
      <w:r w:rsidR="00026D66"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026D66" w:rsidRPr="0065472C">
        <w:rPr>
          <w:rFonts w:asciiTheme="minorHAnsi" w:hAnsiTheme="minorHAnsi" w:cstheme="minorHAnsi"/>
          <w:sz w:val="20"/>
          <w:szCs w:val="20"/>
        </w:rPr>
        <w:t>za</w:t>
      </w:r>
      <w:r w:rsidR="00026D66"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026D66" w:rsidRPr="0065472C">
        <w:rPr>
          <w:rFonts w:asciiTheme="minorHAnsi" w:hAnsiTheme="minorHAnsi" w:cstheme="minorHAnsi"/>
          <w:sz w:val="20"/>
          <w:szCs w:val="20"/>
        </w:rPr>
        <w:t>účelom</w:t>
      </w:r>
      <w:r w:rsidR="00026D66"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vykonania kontroly užívania predmetu nájmu</w:t>
      </w:r>
      <w:r w:rsidR="00026D66" w:rsidRPr="0065472C">
        <w:rPr>
          <w:rFonts w:asciiTheme="minorHAnsi" w:hAnsiTheme="minorHAnsi" w:cstheme="minorHAnsi"/>
          <w:sz w:val="20"/>
          <w:szCs w:val="20"/>
        </w:rPr>
        <w:t>. Vstup musí byť nájomcovi vopred oznámený a je</w:t>
      </w:r>
      <w:r w:rsidR="00026D66"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026D66" w:rsidRPr="0065472C">
        <w:rPr>
          <w:rFonts w:asciiTheme="minorHAnsi" w:hAnsiTheme="minorHAnsi" w:cstheme="minorHAnsi"/>
          <w:spacing w:val="-1"/>
          <w:sz w:val="20"/>
          <w:szCs w:val="20"/>
        </w:rPr>
        <w:t>možný</w:t>
      </w:r>
      <w:r w:rsidR="00026D66" w:rsidRPr="0065472C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="00026D66" w:rsidRPr="0065472C">
        <w:rPr>
          <w:rFonts w:asciiTheme="minorHAnsi" w:hAnsiTheme="minorHAnsi" w:cstheme="minorHAnsi"/>
          <w:sz w:val="20"/>
          <w:szCs w:val="20"/>
        </w:rPr>
        <w:t>iba</w:t>
      </w:r>
      <w:r w:rsidR="00026D66" w:rsidRPr="0065472C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026D66" w:rsidRPr="0065472C">
        <w:rPr>
          <w:rFonts w:asciiTheme="minorHAnsi" w:hAnsiTheme="minorHAnsi" w:cstheme="minorHAnsi"/>
          <w:sz w:val="20"/>
          <w:szCs w:val="20"/>
        </w:rPr>
        <w:t>v prítomnosti</w:t>
      </w:r>
      <w:r w:rsidR="00026D66" w:rsidRPr="0065472C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nájomcu</w:t>
      </w:r>
      <w:r w:rsidR="00026D66" w:rsidRPr="0065472C">
        <w:rPr>
          <w:rFonts w:asciiTheme="minorHAnsi" w:hAnsiTheme="minorHAnsi" w:cstheme="minorHAnsi"/>
          <w:sz w:val="20"/>
          <w:szCs w:val="20"/>
        </w:rPr>
        <w:t>.</w:t>
      </w:r>
      <w:r w:rsidR="00026D66" w:rsidRPr="0065472C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026D66" w:rsidRPr="0065472C">
        <w:rPr>
          <w:rFonts w:asciiTheme="minorHAnsi" w:hAnsiTheme="minorHAnsi" w:cstheme="minorHAnsi"/>
          <w:sz w:val="20"/>
          <w:szCs w:val="20"/>
        </w:rPr>
        <w:t>Nájomca</w:t>
      </w:r>
      <w:r w:rsidR="00026D66" w:rsidRPr="0065472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026D66" w:rsidRPr="0065472C">
        <w:rPr>
          <w:rFonts w:asciiTheme="minorHAnsi" w:hAnsiTheme="minorHAnsi" w:cstheme="minorHAnsi"/>
          <w:sz w:val="20"/>
          <w:szCs w:val="20"/>
        </w:rPr>
        <w:t>je</w:t>
      </w:r>
      <w:r w:rsidR="00026D66" w:rsidRPr="0065472C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026D66" w:rsidRPr="0065472C">
        <w:rPr>
          <w:rFonts w:asciiTheme="minorHAnsi" w:hAnsiTheme="minorHAnsi" w:cstheme="minorHAnsi"/>
          <w:sz w:val="20"/>
          <w:szCs w:val="20"/>
        </w:rPr>
        <w:t>povinný</w:t>
      </w:r>
      <w:r w:rsidR="00026D66" w:rsidRPr="0065472C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="00026D66" w:rsidRPr="0065472C">
        <w:rPr>
          <w:rFonts w:asciiTheme="minorHAnsi" w:hAnsiTheme="minorHAnsi" w:cstheme="minorHAnsi"/>
          <w:sz w:val="20"/>
          <w:szCs w:val="20"/>
        </w:rPr>
        <w:t>umožniť prenajímateľovi, resp. osobám ním poveren</w:t>
      </w:r>
      <w:r w:rsidRPr="0065472C">
        <w:rPr>
          <w:rFonts w:asciiTheme="minorHAnsi" w:hAnsiTheme="minorHAnsi" w:cstheme="minorHAnsi"/>
          <w:sz w:val="20"/>
          <w:szCs w:val="20"/>
        </w:rPr>
        <w:t>ým, vstup do bytu najneskôr do 2</w:t>
      </w:r>
      <w:r w:rsidR="00026D66"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026D66" w:rsidRPr="0065472C">
        <w:rPr>
          <w:rFonts w:asciiTheme="minorHAnsi" w:hAnsiTheme="minorHAnsi" w:cstheme="minorHAnsi"/>
          <w:sz w:val="20"/>
          <w:szCs w:val="20"/>
        </w:rPr>
        <w:t>pracovných</w:t>
      </w:r>
      <w:r w:rsidR="00026D66" w:rsidRPr="0065472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026D66" w:rsidRPr="0065472C">
        <w:rPr>
          <w:rFonts w:asciiTheme="minorHAnsi" w:hAnsiTheme="minorHAnsi" w:cstheme="minorHAnsi"/>
          <w:sz w:val="20"/>
          <w:szCs w:val="20"/>
        </w:rPr>
        <w:t>dní od vyzvania.</w:t>
      </w:r>
    </w:p>
    <w:p w:rsidR="003114A4" w:rsidRPr="0065472C" w:rsidRDefault="00026D66" w:rsidP="00876945">
      <w:pPr>
        <w:pStyle w:val="Odsekzoznamu"/>
        <w:numPr>
          <w:ilvl w:val="0"/>
          <w:numId w:val="6"/>
        </w:numPr>
        <w:tabs>
          <w:tab w:val="left" w:pos="837"/>
        </w:tabs>
        <w:ind w:left="426" w:right="110"/>
        <w:rPr>
          <w:rFonts w:asciiTheme="minorHAnsi" w:hAnsiTheme="minorHAnsi" w:cstheme="minorHAnsi"/>
          <w:sz w:val="20"/>
          <w:szCs w:val="20"/>
        </w:rPr>
      </w:pPr>
      <w:r w:rsidRPr="0065472C">
        <w:rPr>
          <w:rFonts w:asciiTheme="minorHAnsi" w:hAnsiTheme="minorHAnsi" w:cstheme="minorHAnsi"/>
          <w:sz w:val="20"/>
          <w:szCs w:val="20"/>
        </w:rPr>
        <w:t>Prenajímateľ nezodp</w:t>
      </w:r>
      <w:r w:rsidR="00250DDC" w:rsidRPr="0065472C">
        <w:rPr>
          <w:rFonts w:asciiTheme="minorHAnsi" w:hAnsiTheme="minorHAnsi" w:cstheme="minorHAnsi"/>
          <w:sz w:val="20"/>
          <w:szCs w:val="20"/>
        </w:rPr>
        <w:t>ovedá za majetok nájomcu a osôb užívajúcich</w:t>
      </w:r>
      <w:r w:rsidRPr="0065472C">
        <w:rPr>
          <w:rFonts w:asciiTheme="minorHAnsi" w:hAnsiTheme="minorHAnsi" w:cstheme="minorHAnsi"/>
          <w:sz w:val="20"/>
          <w:szCs w:val="20"/>
        </w:rPr>
        <w:t xml:space="preserve"> </w:t>
      </w:r>
      <w:r w:rsidR="00250DDC" w:rsidRPr="0065472C">
        <w:rPr>
          <w:rFonts w:asciiTheme="minorHAnsi" w:hAnsiTheme="minorHAnsi" w:cstheme="minorHAnsi"/>
          <w:sz w:val="20"/>
          <w:szCs w:val="20"/>
        </w:rPr>
        <w:t>predmet nájmu</w:t>
      </w:r>
      <w:r w:rsidRPr="0065472C">
        <w:rPr>
          <w:rFonts w:asciiTheme="minorHAnsi" w:hAnsiTheme="minorHAnsi" w:cstheme="minorHAnsi"/>
          <w:sz w:val="20"/>
          <w:szCs w:val="20"/>
        </w:rPr>
        <w:t xml:space="preserve"> ani za škody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spôsobené</w:t>
      </w:r>
      <w:r w:rsidRPr="0065472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na</w:t>
      </w:r>
      <w:r w:rsidRPr="0065472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tomto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majetku bez zavinenia</w:t>
      </w:r>
      <w:r w:rsidRPr="0065472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prenajímateľa.</w:t>
      </w:r>
    </w:p>
    <w:p w:rsidR="000F18F4" w:rsidRPr="0065472C" w:rsidRDefault="000F18F4" w:rsidP="00876945">
      <w:pPr>
        <w:pStyle w:val="Odsekzoznamu"/>
        <w:numPr>
          <w:ilvl w:val="0"/>
          <w:numId w:val="6"/>
        </w:numPr>
        <w:tabs>
          <w:tab w:val="left" w:pos="837"/>
        </w:tabs>
        <w:ind w:left="426" w:right="110"/>
        <w:rPr>
          <w:rFonts w:asciiTheme="minorHAnsi" w:hAnsiTheme="minorHAnsi" w:cstheme="minorHAnsi"/>
          <w:sz w:val="20"/>
          <w:szCs w:val="20"/>
        </w:rPr>
      </w:pPr>
      <w:r w:rsidRPr="0065472C">
        <w:rPr>
          <w:rFonts w:asciiTheme="minorHAnsi" w:hAnsiTheme="minorHAnsi" w:cstheme="minorHAnsi"/>
          <w:sz w:val="20"/>
          <w:szCs w:val="20"/>
        </w:rPr>
        <w:t>Prenajímateľ je povinný v zmysle ustanovenia § 3 ods. 5 zákona č. 98/2014 Z. z. v spojení s § 49a ods. 2 zákona č. 595/2003 Z. z. o správe daní a poplatkov splniť si povinnosť registrácie</w:t>
      </w:r>
      <w:r w:rsidR="004F437F" w:rsidRPr="0065472C">
        <w:rPr>
          <w:rFonts w:asciiTheme="minorHAnsi" w:hAnsiTheme="minorHAnsi" w:cstheme="minorHAnsi"/>
          <w:sz w:val="20"/>
          <w:szCs w:val="20"/>
        </w:rPr>
        <w:t xml:space="preserve"> u príslušného správcu dane</w:t>
      </w:r>
      <w:r w:rsidRPr="0065472C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AE58E2" w:rsidRPr="0065472C" w:rsidRDefault="00AE58E2" w:rsidP="00876945">
      <w:pPr>
        <w:pStyle w:val="Nadpis1"/>
        <w:ind w:left="426"/>
        <w:rPr>
          <w:rFonts w:asciiTheme="minorHAnsi" w:hAnsiTheme="minorHAnsi" w:cstheme="minorHAnsi"/>
          <w:b w:val="0"/>
          <w:sz w:val="20"/>
          <w:szCs w:val="20"/>
        </w:rPr>
      </w:pPr>
    </w:p>
    <w:p w:rsidR="003114A4" w:rsidRPr="0065472C" w:rsidRDefault="00026D66" w:rsidP="00876945">
      <w:pPr>
        <w:pStyle w:val="Nadpis1"/>
        <w:ind w:left="426"/>
        <w:rPr>
          <w:rFonts w:asciiTheme="minorHAnsi" w:hAnsiTheme="minorHAnsi" w:cstheme="minorHAnsi"/>
          <w:sz w:val="20"/>
          <w:szCs w:val="20"/>
        </w:rPr>
      </w:pPr>
      <w:r w:rsidRPr="0065472C">
        <w:rPr>
          <w:rFonts w:asciiTheme="minorHAnsi" w:hAnsiTheme="minorHAnsi" w:cstheme="minorHAnsi"/>
          <w:sz w:val="20"/>
          <w:szCs w:val="20"/>
        </w:rPr>
        <w:t>Článok</w:t>
      </w:r>
      <w:r w:rsidRPr="0065472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250DDC" w:rsidRPr="0065472C">
        <w:rPr>
          <w:rFonts w:asciiTheme="minorHAnsi" w:hAnsiTheme="minorHAnsi" w:cstheme="minorHAnsi"/>
          <w:sz w:val="20"/>
          <w:szCs w:val="20"/>
        </w:rPr>
        <w:t>5</w:t>
      </w:r>
    </w:p>
    <w:p w:rsidR="003114A4" w:rsidRPr="0065472C" w:rsidRDefault="00026D66" w:rsidP="00876945">
      <w:pPr>
        <w:spacing w:before="1"/>
        <w:ind w:left="426" w:right="46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5472C">
        <w:rPr>
          <w:rFonts w:asciiTheme="minorHAnsi" w:hAnsiTheme="minorHAnsi" w:cstheme="minorHAnsi"/>
          <w:b/>
          <w:sz w:val="20"/>
          <w:szCs w:val="20"/>
        </w:rPr>
        <w:t>Práva</w:t>
      </w:r>
      <w:r w:rsidRPr="0065472C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b/>
          <w:sz w:val="20"/>
          <w:szCs w:val="20"/>
        </w:rPr>
        <w:t>a</w:t>
      </w:r>
      <w:r w:rsidRPr="0065472C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b/>
          <w:sz w:val="20"/>
          <w:szCs w:val="20"/>
        </w:rPr>
        <w:t>povinnosti</w:t>
      </w:r>
      <w:r w:rsidRPr="0065472C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b/>
          <w:sz w:val="20"/>
          <w:szCs w:val="20"/>
        </w:rPr>
        <w:t>nájomcu</w:t>
      </w:r>
    </w:p>
    <w:p w:rsidR="003114A4" w:rsidRPr="0065472C" w:rsidRDefault="00026D66" w:rsidP="00876945">
      <w:pPr>
        <w:pStyle w:val="Odsekzoznamu"/>
        <w:numPr>
          <w:ilvl w:val="0"/>
          <w:numId w:val="5"/>
        </w:numPr>
        <w:tabs>
          <w:tab w:val="left" w:pos="837"/>
        </w:tabs>
        <w:ind w:left="426" w:right="118"/>
        <w:rPr>
          <w:rFonts w:asciiTheme="minorHAnsi" w:hAnsiTheme="minorHAnsi" w:cstheme="minorHAnsi"/>
          <w:sz w:val="20"/>
          <w:szCs w:val="20"/>
        </w:rPr>
      </w:pPr>
      <w:r w:rsidRPr="0065472C">
        <w:rPr>
          <w:rFonts w:asciiTheme="minorHAnsi" w:hAnsiTheme="minorHAnsi" w:cstheme="minorHAnsi"/>
          <w:sz w:val="20"/>
          <w:szCs w:val="20"/>
        </w:rPr>
        <w:t>Nájomca</w:t>
      </w:r>
      <w:r w:rsidRPr="0065472C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nie</w:t>
      </w:r>
      <w:r w:rsidRPr="0065472C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je</w:t>
      </w:r>
      <w:r w:rsidRPr="0065472C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oprávnený</w:t>
      </w:r>
      <w:r w:rsidRPr="0065472C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meniť</w:t>
      </w:r>
      <w:r w:rsidRPr="0065472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účel</w:t>
      </w:r>
      <w:r w:rsidRPr="0065472C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užívania</w:t>
      </w:r>
      <w:r w:rsidRPr="0065472C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predmetu</w:t>
      </w:r>
      <w:r w:rsidRPr="0065472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nájmu</w:t>
      </w:r>
      <w:r w:rsidR="000E7174" w:rsidRPr="0065472C">
        <w:rPr>
          <w:rFonts w:asciiTheme="minorHAnsi" w:hAnsiTheme="minorHAnsi" w:cstheme="minorHAnsi"/>
          <w:sz w:val="20"/>
          <w:szCs w:val="20"/>
        </w:rPr>
        <w:t>.</w:t>
      </w:r>
    </w:p>
    <w:p w:rsidR="000E7174" w:rsidRPr="0065472C" w:rsidRDefault="00026D66" w:rsidP="00876945">
      <w:pPr>
        <w:pStyle w:val="Odsekzoznamu"/>
        <w:numPr>
          <w:ilvl w:val="0"/>
          <w:numId w:val="5"/>
        </w:numPr>
        <w:tabs>
          <w:tab w:val="left" w:pos="837"/>
        </w:tabs>
        <w:ind w:left="426" w:right="112"/>
        <w:rPr>
          <w:rFonts w:asciiTheme="minorHAnsi" w:hAnsiTheme="minorHAnsi" w:cstheme="minorHAnsi"/>
          <w:sz w:val="20"/>
          <w:szCs w:val="20"/>
        </w:rPr>
      </w:pPr>
      <w:r w:rsidRPr="0065472C">
        <w:rPr>
          <w:rFonts w:asciiTheme="minorHAnsi" w:hAnsiTheme="minorHAnsi" w:cstheme="minorHAnsi"/>
          <w:sz w:val="20"/>
          <w:szCs w:val="20"/>
        </w:rPr>
        <w:t xml:space="preserve">Nájomca nie je oprávnený predmet nájmu dávať do </w:t>
      </w:r>
      <w:r w:rsidR="004F437F" w:rsidRPr="0065472C">
        <w:rPr>
          <w:rFonts w:asciiTheme="minorHAnsi" w:hAnsiTheme="minorHAnsi" w:cstheme="minorHAnsi"/>
          <w:sz w:val="20"/>
          <w:szCs w:val="20"/>
        </w:rPr>
        <w:t xml:space="preserve">podnájmu, </w:t>
      </w:r>
      <w:r w:rsidRPr="0065472C">
        <w:rPr>
          <w:rFonts w:asciiTheme="minorHAnsi" w:hAnsiTheme="minorHAnsi" w:cstheme="minorHAnsi"/>
          <w:sz w:val="20"/>
          <w:szCs w:val="20"/>
        </w:rPr>
        <w:t>zálohu alebo iným spôsobom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nakladať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s právami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súvisiacimi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s</w:t>
      </w:r>
      <w:r w:rsidR="00BB00CF" w:rsidRPr="0065472C">
        <w:rPr>
          <w:rFonts w:asciiTheme="minorHAnsi" w:hAnsiTheme="minorHAnsi" w:cstheme="minorHAnsi"/>
          <w:sz w:val="20"/>
          <w:szCs w:val="20"/>
        </w:rPr>
        <w:t> </w:t>
      </w:r>
      <w:r w:rsidRPr="0065472C">
        <w:rPr>
          <w:rFonts w:asciiTheme="minorHAnsi" w:hAnsiTheme="minorHAnsi" w:cstheme="minorHAnsi"/>
          <w:sz w:val="20"/>
          <w:szCs w:val="20"/>
        </w:rPr>
        <w:t>ním.</w:t>
      </w:r>
    </w:p>
    <w:p w:rsidR="003114A4" w:rsidRPr="0065472C" w:rsidRDefault="00026D66" w:rsidP="00876945">
      <w:pPr>
        <w:pStyle w:val="Odsekzoznamu"/>
        <w:numPr>
          <w:ilvl w:val="0"/>
          <w:numId w:val="5"/>
        </w:numPr>
        <w:tabs>
          <w:tab w:val="left" w:pos="837"/>
        </w:tabs>
        <w:ind w:left="426" w:right="112"/>
        <w:rPr>
          <w:rFonts w:asciiTheme="minorHAnsi" w:hAnsiTheme="minorHAnsi" w:cstheme="minorHAnsi"/>
          <w:sz w:val="20"/>
          <w:szCs w:val="20"/>
        </w:rPr>
      </w:pPr>
      <w:r w:rsidRPr="0065472C">
        <w:rPr>
          <w:rFonts w:asciiTheme="minorHAnsi" w:hAnsiTheme="minorHAnsi" w:cstheme="minorHAnsi"/>
          <w:sz w:val="20"/>
          <w:szCs w:val="20"/>
        </w:rPr>
        <w:t>Nájomca je povinný platiť nájomné</w:t>
      </w:r>
      <w:r w:rsidR="00BB00CF" w:rsidRPr="0065472C">
        <w:rPr>
          <w:rFonts w:asciiTheme="minorHAnsi" w:hAnsiTheme="minorHAnsi" w:cstheme="minorHAnsi"/>
          <w:sz w:val="20"/>
          <w:szCs w:val="20"/>
        </w:rPr>
        <w:t>.</w:t>
      </w:r>
    </w:p>
    <w:p w:rsidR="003114A4" w:rsidRPr="0065472C" w:rsidRDefault="00026D66" w:rsidP="00876945">
      <w:pPr>
        <w:pStyle w:val="Odsekzoznamu"/>
        <w:numPr>
          <w:ilvl w:val="0"/>
          <w:numId w:val="5"/>
        </w:numPr>
        <w:tabs>
          <w:tab w:val="left" w:pos="837"/>
        </w:tabs>
        <w:ind w:left="426" w:right="112"/>
        <w:rPr>
          <w:rFonts w:asciiTheme="minorHAnsi" w:hAnsiTheme="minorHAnsi" w:cstheme="minorHAnsi"/>
          <w:sz w:val="20"/>
          <w:szCs w:val="20"/>
        </w:rPr>
      </w:pPr>
      <w:r w:rsidRPr="0065472C">
        <w:rPr>
          <w:rFonts w:asciiTheme="minorHAnsi" w:hAnsiTheme="minorHAnsi" w:cstheme="minorHAnsi"/>
          <w:sz w:val="20"/>
          <w:szCs w:val="20"/>
        </w:rPr>
        <w:t>Nájomca sa zaväzuje byt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primerane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udržiavať</w:t>
      </w:r>
      <w:r w:rsidRPr="0065472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a upratovať na</w:t>
      </w:r>
      <w:r w:rsidRPr="0065472C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vlastné</w:t>
      </w:r>
      <w:r w:rsidRPr="0065472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náklady.</w:t>
      </w:r>
    </w:p>
    <w:p w:rsidR="003114A4" w:rsidRPr="0065472C" w:rsidRDefault="00026D66" w:rsidP="00876945">
      <w:pPr>
        <w:pStyle w:val="Odsekzoznamu"/>
        <w:numPr>
          <w:ilvl w:val="0"/>
          <w:numId w:val="5"/>
        </w:numPr>
        <w:tabs>
          <w:tab w:val="left" w:pos="837"/>
        </w:tabs>
        <w:spacing w:before="1"/>
        <w:ind w:left="426" w:right="109"/>
        <w:rPr>
          <w:rFonts w:asciiTheme="minorHAnsi" w:hAnsiTheme="minorHAnsi" w:cstheme="minorHAnsi"/>
          <w:sz w:val="20"/>
          <w:szCs w:val="20"/>
        </w:rPr>
      </w:pPr>
      <w:r w:rsidRPr="0065472C">
        <w:rPr>
          <w:rFonts w:asciiTheme="minorHAnsi" w:hAnsiTheme="minorHAnsi" w:cstheme="minorHAnsi"/>
          <w:sz w:val="20"/>
          <w:szCs w:val="20"/>
        </w:rPr>
        <w:t>Nájomca je zodpovedný za všetky škody na</w:t>
      </w:r>
      <w:r w:rsidR="00BB00CF" w:rsidRPr="0065472C">
        <w:rPr>
          <w:rFonts w:asciiTheme="minorHAnsi" w:hAnsiTheme="minorHAnsi" w:cstheme="minorHAnsi"/>
          <w:sz w:val="20"/>
          <w:szCs w:val="20"/>
        </w:rPr>
        <w:t xml:space="preserve"> predmete nájmu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spôsobené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jeho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činnosťou,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resp.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činnosťou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osoby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BB00CF" w:rsidRPr="0065472C">
        <w:rPr>
          <w:rFonts w:asciiTheme="minorHAnsi" w:hAnsiTheme="minorHAnsi" w:cstheme="minorHAnsi"/>
          <w:sz w:val="20"/>
          <w:szCs w:val="20"/>
        </w:rPr>
        <w:t>užívajúcej predmet nájmu spolu s ním</w:t>
      </w:r>
      <w:r w:rsidRPr="0065472C">
        <w:rPr>
          <w:rFonts w:asciiTheme="minorHAnsi" w:hAnsiTheme="minorHAnsi" w:cstheme="minorHAnsi"/>
          <w:sz w:val="20"/>
          <w:szCs w:val="20"/>
        </w:rPr>
        <w:t>, a je povinný ich na vlastné náklady odstrániť. Nájomca je zároveň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povinný</w:t>
      </w:r>
      <w:r w:rsidRPr="0065472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bezodkladne</w:t>
      </w:r>
      <w:r w:rsidRPr="0065472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oznámiť prenajímateľovi všetky</w:t>
      </w:r>
      <w:r w:rsidRPr="0065472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takéto škody.</w:t>
      </w:r>
    </w:p>
    <w:p w:rsidR="003114A4" w:rsidRPr="0065472C" w:rsidRDefault="00026D66" w:rsidP="00876945">
      <w:pPr>
        <w:pStyle w:val="Odsekzoznamu"/>
        <w:numPr>
          <w:ilvl w:val="0"/>
          <w:numId w:val="5"/>
        </w:numPr>
        <w:tabs>
          <w:tab w:val="left" w:pos="837"/>
        </w:tabs>
        <w:ind w:left="426" w:right="115"/>
        <w:rPr>
          <w:rFonts w:asciiTheme="minorHAnsi" w:hAnsiTheme="minorHAnsi" w:cstheme="minorHAnsi"/>
          <w:sz w:val="20"/>
          <w:szCs w:val="20"/>
        </w:rPr>
      </w:pPr>
      <w:r w:rsidRPr="0065472C">
        <w:rPr>
          <w:rFonts w:asciiTheme="minorHAnsi" w:hAnsiTheme="minorHAnsi" w:cstheme="minorHAnsi"/>
          <w:sz w:val="20"/>
          <w:szCs w:val="20"/>
        </w:rPr>
        <w:t>Nájomca je povinný odstrániť škody, ktoré spôsobil v bytovom dome sám alebo osoba</w:t>
      </w:r>
      <w:r w:rsidRPr="0065472C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užívajúca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BB00CF" w:rsidRPr="0065472C">
        <w:rPr>
          <w:rFonts w:asciiTheme="minorHAnsi" w:hAnsiTheme="minorHAnsi" w:cstheme="minorHAnsi"/>
          <w:spacing w:val="1"/>
          <w:sz w:val="20"/>
          <w:szCs w:val="20"/>
        </w:rPr>
        <w:t>predmet nájmu.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</w:p>
    <w:p w:rsidR="003114A4" w:rsidRPr="0065472C" w:rsidRDefault="00026D66" w:rsidP="00876945">
      <w:pPr>
        <w:pStyle w:val="Odsekzoznamu"/>
        <w:numPr>
          <w:ilvl w:val="0"/>
          <w:numId w:val="5"/>
        </w:numPr>
        <w:tabs>
          <w:tab w:val="left" w:pos="837"/>
        </w:tabs>
        <w:ind w:left="426" w:right="114"/>
        <w:rPr>
          <w:rFonts w:asciiTheme="minorHAnsi" w:hAnsiTheme="minorHAnsi" w:cstheme="minorHAnsi"/>
          <w:sz w:val="20"/>
          <w:szCs w:val="20"/>
        </w:rPr>
      </w:pPr>
      <w:r w:rsidRPr="0065472C">
        <w:rPr>
          <w:rFonts w:asciiTheme="minorHAnsi" w:hAnsiTheme="minorHAnsi" w:cstheme="minorHAnsi"/>
          <w:spacing w:val="-1"/>
          <w:sz w:val="20"/>
          <w:szCs w:val="20"/>
        </w:rPr>
        <w:t>Nájomca</w:t>
      </w:r>
      <w:r w:rsidRPr="0065472C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pacing w:val="-1"/>
          <w:sz w:val="20"/>
          <w:szCs w:val="20"/>
        </w:rPr>
        <w:t>je</w:t>
      </w:r>
      <w:r w:rsidRPr="0065472C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pacing w:val="-1"/>
          <w:sz w:val="20"/>
          <w:szCs w:val="20"/>
        </w:rPr>
        <w:t>povinný</w:t>
      </w:r>
      <w:r w:rsidRPr="0065472C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pacing w:val="-1"/>
          <w:sz w:val="20"/>
          <w:szCs w:val="20"/>
        </w:rPr>
        <w:t>najneskôr</w:t>
      </w:r>
      <w:r w:rsidRPr="0065472C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pacing w:val="-1"/>
          <w:sz w:val="20"/>
          <w:szCs w:val="20"/>
        </w:rPr>
        <w:t>ku</w:t>
      </w:r>
      <w:r w:rsidRPr="0065472C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dňu</w:t>
      </w:r>
      <w:r w:rsidRPr="0065472C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skončenia</w:t>
      </w:r>
      <w:r w:rsidRPr="0065472C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nájmu</w:t>
      </w:r>
      <w:r w:rsidRPr="0065472C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vypratať</w:t>
      </w:r>
      <w:r w:rsidRPr="0065472C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a</w:t>
      </w:r>
      <w:r w:rsidRPr="0065472C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odovzdať</w:t>
      </w:r>
      <w:r w:rsidRPr="0065472C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BB00CF" w:rsidRPr="0065472C">
        <w:rPr>
          <w:rFonts w:asciiTheme="minorHAnsi" w:hAnsiTheme="minorHAnsi" w:cstheme="minorHAnsi"/>
          <w:spacing w:val="-12"/>
          <w:sz w:val="20"/>
          <w:szCs w:val="20"/>
        </w:rPr>
        <w:t>predmet nájmu</w:t>
      </w:r>
      <w:r w:rsidRPr="0065472C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v</w:t>
      </w:r>
      <w:r w:rsidRPr="0065472C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stave,</w:t>
      </w:r>
      <w:r w:rsidRPr="0065472C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v</w:t>
      </w:r>
      <w:r w:rsidRPr="0065472C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akom</w:t>
      </w:r>
      <w:r w:rsidRPr="0065472C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ho</w:t>
      </w:r>
      <w:r w:rsidRPr="0065472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prevzal</w:t>
      </w:r>
      <w:r w:rsidRPr="0065472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(vrátane</w:t>
      </w:r>
      <w:r w:rsidRPr="0065472C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zariadenia</w:t>
      </w:r>
      <w:r w:rsidRPr="0065472C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a</w:t>
      </w:r>
      <w:r w:rsidRPr="0065472C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vybavenia),</w:t>
      </w:r>
      <w:r w:rsidRPr="0065472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s</w:t>
      </w:r>
      <w:r w:rsidRPr="0065472C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ohľadom</w:t>
      </w:r>
      <w:r w:rsidRPr="0065472C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na</w:t>
      </w:r>
      <w:r w:rsidRPr="0065472C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obvyklé</w:t>
      </w:r>
      <w:r w:rsidRPr="0065472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opotrebenie</w:t>
      </w:r>
      <w:r w:rsidRPr="0065472C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 xml:space="preserve">a zaväzuje sa uhradiť náklady spôsobené neprimeraným opotrebovaním </w:t>
      </w:r>
      <w:r w:rsidR="00BB00CF" w:rsidRPr="0065472C">
        <w:rPr>
          <w:rFonts w:asciiTheme="minorHAnsi" w:hAnsiTheme="minorHAnsi" w:cstheme="minorHAnsi"/>
          <w:sz w:val="20"/>
          <w:szCs w:val="20"/>
        </w:rPr>
        <w:t>predmetu nájmu</w:t>
      </w:r>
      <w:r w:rsidRPr="0065472C">
        <w:rPr>
          <w:rFonts w:asciiTheme="minorHAnsi" w:hAnsiTheme="minorHAnsi" w:cstheme="minorHAnsi"/>
          <w:sz w:val="20"/>
          <w:szCs w:val="20"/>
        </w:rPr>
        <w:t>, jeho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príslušenstva</w:t>
      </w:r>
      <w:r w:rsidRPr="0065472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a</w:t>
      </w:r>
      <w:r w:rsidRPr="0065472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vybavenia.</w:t>
      </w:r>
    </w:p>
    <w:p w:rsidR="003114A4" w:rsidRPr="0065472C" w:rsidRDefault="00026D66" w:rsidP="00876945">
      <w:pPr>
        <w:pStyle w:val="Odsekzoznamu"/>
        <w:numPr>
          <w:ilvl w:val="0"/>
          <w:numId w:val="5"/>
        </w:numPr>
        <w:tabs>
          <w:tab w:val="left" w:pos="837"/>
        </w:tabs>
        <w:ind w:left="426" w:right="114"/>
        <w:rPr>
          <w:rFonts w:asciiTheme="minorHAnsi" w:hAnsiTheme="minorHAnsi" w:cstheme="minorHAnsi"/>
          <w:sz w:val="20"/>
          <w:szCs w:val="20"/>
        </w:rPr>
      </w:pPr>
      <w:r w:rsidRPr="0065472C">
        <w:rPr>
          <w:rFonts w:asciiTheme="minorHAnsi" w:hAnsiTheme="minorHAnsi" w:cstheme="minorHAnsi"/>
          <w:sz w:val="20"/>
          <w:szCs w:val="20"/>
        </w:rPr>
        <w:t xml:space="preserve">Nájomca je povinný odovzdať prenajímateľovi všetky kľúče, ktoré od neho </w:t>
      </w:r>
      <w:proofErr w:type="spellStart"/>
      <w:r w:rsidRPr="0065472C">
        <w:rPr>
          <w:rFonts w:asciiTheme="minorHAnsi" w:hAnsiTheme="minorHAnsi" w:cstheme="minorHAnsi"/>
          <w:sz w:val="20"/>
          <w:szCs w:val="20"/>
        </w:rPr>
        <w:t>obdržal</w:t>
      </w:r>
      <w:proofErr w:type="spellEnd"/>
      <w:r w:rsidRPr="0065472C">
        <w:rPr>
          <w:rFonts w:asciiTheme="minorHAnsi" w:hAnsiTheme="minorHAnsi" w:cstheme="minorHAnsi"/>
          <w:sz w:val="20"/>
          <w:szCs w:val="20"/>
        </w:rPr>
        <w:t>,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najneskôr</w:t>
      </w:r>
      <w:r w:rsidRPr="0065472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ku dňu skončenia nájmu.</w:t>
      </w:r>
    </w:p>
    <w:p w:rsidR="003114A4" w:rsidRPr="0065472C" w:rsidRDefault="00026D66" w:rsidP="00876945">
      <w:pPr>
        <w:pStyle w:val="Odsekzoznamu"/>
        <w:numPr>
          <w:ilvl w:val="0"/>
          <w:numId w:val="5"/>
        </w:numPr>
        <w:tabs>
          <w:tab w:val="left" w:pos="837"/>
        </w:tabs>
        <w:spacing w:before="1"/>
        <w:ind w:left="426"/>
        <w:rPr>
          <w:rFonts w:asciiTheme="minorHAnsi" w:hAnsiTheme="minorHAnsi" w:cstheme="minorHAnsi"/>
          <w:sz w:val="20"/>
          <w:szCs w:val="20"/>
        </w:rPr>
      </w:pPr>
      <w:r w:rsidRPr="0065472C">
        <w:rPr>
          <w:rFonts w:asciiTheme="minorHAnsi" w:hAnsiTheme="minorHAnsi" w:cstheme="minorHAnsi"/>
          <w:sz w:val="20"/>
          <w:szCs w:val="20"/>
        </w:rPr>
        <w:t>Nájomca</w:t>
      </w:r>
      <w:r w:rsidRPr="0065472C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sa</w:t>
      </w:r>
      <w:r w:rsidRPr="0065472C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zaväzuje</w:t>
      </w:r>
      <w:r w:rsidRPr="0065472C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BB00CF" w:rsidRPr="0065472C">
        <w:rPr>
          <w:rFonts w:asciiTheme="minorHAnsi" w:hAnsiTheme="minorHAnsi" w:cstheme="minorHAnsi"/>
          <w:spacing w:val="-11"/>
          <w:sz w:val="20"/>
          <w:szCs w:val="20"/>
        </w:rPr>
        <w:t>predmet nájmu/</w:t>
      </w:r>
      <w:r w:rsidRPr="0065472C">
        <w:rPr>
          <w:rFonts w:asciiTheme="minorHAnsi" w:hAnsiTheme="minorHAnsi" w:cstheme="minorHAnsi"/>
          <w:sz w:val="20"/>
          <w:szCs w:val="20"/>
        </w:rPr>
        <w:t>byt</w:t>
      </w:r>
      <w:r w:rsidRPr="0065472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užívať</w:t>
      </w:r>
      <w:r w:rsidRPr="0065472C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riadne</w:t>
      </w:r>
      <w:r w:rsidRPr="0065472C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tak,</w:t>
      </w:r>
      <w:r w:rsidRPr="0065472C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aby</w:t>
      </w:r>
      <w:r w:rsidRPr="0065472C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svojím</w:t>
      </w:r>
      <w:r w:rsidRPr="0065472C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konaním</w:t>
      </w:r>
      <w:r w:rsidRPr="0065472C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nerušil</w:t>
      </w:r>
      <w:r w:rsidRPr="0065472C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práva</w:t>
      </w:r>
      <w:r w:rsidRPr="0065472C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ostatných</w:t>
      </w:r>
      <w:r w:rsidRPr="0065472C">
        <w:rPr>
          <w:rFonts w:asciiTheme="minorHAnsi" w:hAnsiTheme="minorHAnsi" w:cstheme="minorHAnsi"/>
          <w:spacing w:val="-58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nájomcov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a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vlastníkov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bytov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v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bytovom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dome,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neznečisťoval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a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nepoškodzoval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spoločné priestory bytového domu, byt, jeho príslušenstvo a vybavenie a dbal o jeho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 xml:space="preserve">udržiavanie s náležitou starostlivosťou. </w:t>
      </w:r>
    </w:p>
    <w:p w:rsidR="003114A4" w:rsidRPr="0065472C" w:rsidRDefault="00026D66" w:rsidP="00876945">
      <w:pPr>
        <w:pStyle w:val="Odsekzoznamu"/>
        <w:numPr>
          <w:ilvl w:val="0"/>
          <w:numId w:val="5"/>
        </w:numPr>
        <w:tabs>
          <w:tab w:val="left" w:pos="837"/>
        </w:tabs>
        <w:ind w:left="426" w:right="114"/>
        <w:rPr>
          <w:rFonts w:asciiTheme="minorHAnsi" w:hAnsiTheme="minorHAnsi" w:cstheme="minorHAnsi"/>
          <w:sz w:val="20"/>
          <w:szCs w:val="20"/>
        </w:rPr>
      </w:pPr>
      <w:r w:rsidRPr="0065472C">
        <w:rPr>
          <w:rFonts w:asciiTheme="minorHAnsi" w:hAnsiTheme="minorHAnsi" w:cstheme="minorHAnsi"/>
          <w:sz w:val="20"/>
          <w:szCs w:val="20"/>
        </w:rPr>
        <w:t xml:space="preserve">Nájomca sa zaväzuje užívať </w:t>
      </w:r>
      <w:r w:rsidR="00BB00CF" w:rsidRPr="0065472C">
        <w:rPr>
          <w:rFonts w:asciiTheme="minorHAnsi" w:hAnsiTheme="minorHAnsi" w:cstheme="minorHAnsi"/>
          <w:sz w:val="20"/>
          <w:szCs w:val="20"/>
        </w:rPr>
        <w:t>predmet nájmu/</w:t>
      </w:r>
      <w:r w:rsidRPr="0065472C">
        <w:rPr>
          <w:rFonts w:asciiTheme="minorHAnsi" w:hAnsiTheme="minorHAnsi" w:cstheme="minorHAnsi"/>
          <w:sz w:val="20"/>
          <w:szCs w:val="20"/>
        </w:rPr>
        <w:t>byt len na účely určené v tejto zmluve; t. j. výlučne na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bytové</w:t>
      </w:r>
      <w:r w:rsidRPr="0065472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účely</w:t>
      </w:r>
      <w:r w:rsidRPr="0065472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-</w:t>
      </w:r>
      <w:r w:rsidRPr="0065472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za</w:t>
      </w:r>
      <w:r w:rsidRPr="0065472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účelom bývania -</w:t>
      </w:r>
      <w:r w:rsidRPr="0065472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a</w:t>
      </w:r>
      <w:r w:rsidRPr="0065472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byt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primerane</w:t>
      </w:r>
      <w:r w:rsidRPr="0065472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udržiavať.</w:t>
      </w:r>
    </w:p>
    <w:p w:rsidR="003114A4" w:rsidRPr="0065472C" w:rsidRDefault="00026D66" w:rsidP="00876945">
      <w:pPr>
        <w:pStyle w:val="Odsekzoznamu"/>
        <w:numPr>
          <w:ilvl w:val="0"/>
          <w:numId w:val="5"/>
        </w:numPr>
        <w:tabs>
          <w:tab w:val="left" w:pos="837"/>
        </w:tabs>
        <w:ind w:left="426" w:right="116"/>
        <w:rPr>
          <w:rFonts w:asciiTheme="minorHAnsi" w:hAnsiTheme="minorHAnsi" w:cstheme="minorHAnsi"/>
          <w:sz w:val="20"/>
          <w:szCs w:val="20"/>
        </w:rPr>
      </w:pPr>
      <w:r w:rsidRPr="0065472C">
        <w:rPr>
          <w:rFonts w:asciiTheme="minorHAnsi" w:hAnsiTheme="minorHAnsi" w:cstheme="minorHAnsi"/>
          <w:spacing w:val="-1"/>
          <w:sz w:val="20"/>
          <w:szCs w:val="20"/>
        </w:rPr>
        <w:t>Nájomca</w:t>
      </w:r>
      <w:r w:rsidRPr="0065472C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pacing w:val="-1"/>
          <w:sz w:val="20"/>
          <w:szCs w:val="20"/>
        </w:rPr>
        <w:t>je</w:t>
      </w:r>
      <w:r w:rsidRPr="0065472C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pacing w:val="-1"/>
          <w:sz w:val="20"/>
          <w:szCs w:val="20"/>
        </w:rPr>
        <w:t>povinný</w:t>
      </w:r>
      <w:r w:rsidRPr="0065472C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nahradiť</w:t>
      </w:r>
      <w:r w:rsidRPr="0065472C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škodu,</w:t>
      </w:r>
      <w:r w:rsidRPr="0065472C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ktorú</w:t>
      </w:r>
      <w:r w:rsidRPr="0065472C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spôsobil</w:t>
      </w:r>
      <w:r w:rsidRPr="0065472C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porušením</w:t>
      </w:r>
      <w:r w:rsidRPr="0065472C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svojich</w:t>
      </w:r>
      <w:r w:rsidRPr="0065472C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povinností</w:t>
      </w:r>
      <w:r w:rsidRPr="0065472C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podľa</w:t>
      </w:r>
      <w:r w:rsidRPr="0065472C">
        <w:rPr>
          <w:rFonts w:asciiTheme="minorHAnsi" w:hAnsiTheme="minorHAnsi" w:cstheme="minorHAnsi"/>
          <w:spacing w:val="-58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zmluvy, resp. podľa ustanovení všeobecne záväzných právnych predpisov.</w:t>
      </w:r>
    </w:p>
    <w:p w:rsidR="00AE58E2" w:rsidRPr="0065472C" w:rsidRDefault="00026D66" w:rsidP="004F437F">
      <w:pPr>
        <w:pStyle w:val="Nadpis1"/>
        <w:ind w:left="3980" w:right="3984" w:firstLine="7"/>
        <w:rPr>
          <w:rFonts w:asciiTheme="minorHAnsi" w:hAnsiTheme="minorHAnsi" w:cstheme="minorHAnsi"/>
          <w:spacing w:val="1"/>
          <w:sz w:val="20"/>
          <w:szCs w:val="20"/>
        </w:rPr>
      </w:pPr>
      <w:r w:rsidRPr="0065472C">
        <w:rPr>
          <w:rFonts w:asciiTheme="minorHAnsi" w:hAnsiTheme="minorHAnsi" w:cstheme="minorHAnsi"/>
          <w:sz w:val="20"/>
          <w:szCs w:val="20"/>
        </w:rPr>
        <w:lastRenderedPageBreak/>
        <w:t xml:space="preserve">Článok </w:t>
      </w:r>
      <w:r w:rsidR="00AE58E2" w:rsidRPr="0065472C">
        <w:rPr>
          <w:rFonts w:asciiTheme="minorHAnsi" w:hAnsiTheme="minorHAnsi" w:cstheme="minorHAnsi"/>
          <w:sz w:val="20"/>
          <w:szCs w:val="20"/>
        </w:rPr>
        <w:t>6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</w:p>
    <w:p w:rsidR="003114A4" w:rsidRPr="0065472C" w:rsidRDefault="00026D66" w:rsidP="004F437F">
      <w:pPr>
        <w:pStyle w:val="Nadpis1"/>
        <w:ind w:left="3980" w:right="3984" w:firstLine="7"/>
        <w:rPr>
          <w:rFonts w:asciiTheme="minorHAnsi" w:hAnsiTheme="minorHAnsi" w:cstheme="minorHAnsi"/>
          <w:sz w:val="20"/>
          <w:szCs w:val="20"/>
        </w:rPr>
      </w:pPr>
      <w:r w:rsidRPr="0065472C">
        <w:rPr>
          <w:rFonts w:asciiTheme="minorHAnsi" w:hAnsiTheme="minorHAnsi" w:cstheme="minorHAnsi"/>
          <w:sz w:val="20"/>
          <w:szCs w:val="20"/>
        </w:rPr>
        <w:t>Zánik</w:t>
      </w:r>
      <w:r w:rsidRPr="0065472C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nájmu</w:t>
      </w:r>
    </w:p>
    <w:p w:rsidR="003114A4" w:rsidRPr="0065472C" w:rsidRDefault="00026D66" w:rsidP="0065472C">
      <w:pPr>
        <w:pStyle w:val="Odsekzoznamu"/>
        <w:numPr>
          <w:ilvl w:val="0"/>
          <w:numId w:val="4"/>
        </w:numPr>
        <w:tabs>
          <w:tab w:val="left" w:pos="837"/>
        </w:tabs>
        <w:ind w:right="0" w:hanging="361"/>
        <w:jc w:val="left"/>
        <w:rPr>
          <w:rFonts w:asciiTheme="minorHAnsi" w:hAnsiTheme="minorHAnsi" w:cstheme="minorHAnsi"/>
          <w:sz w:val="20"/>
          <w:szCs w:val="20"/>
        </w:rPr>
      </w:pPr>
      <w:r w:rsidRPr="0065472C">
        <w:rPr>
          <w:rFonts w:asciiTheme="minorHAnsi" w:hAnsiTheme="minorHAnsi" w:cstheme="minorHAnsi"/>
          <w:sz w:val="20"/>
          <w:szCs w:val="20"/>
        </w:rPr>
        <w:t>Nájom bytu</w:t>
      </w:r>
      <w:r w:rsidRPr="0065472C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vzniknutý</w:t>
      </w:r>
      <w:r w:rsidRPr="0065472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na</w:t>
      </w:r>
      <w:r w:rsidRPr="0065472C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základe</w:t>
      </w:r>
      <w:r w:rsidRPr="0065472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zmluvy</w:t>
      </w:r>
      <w:r w:rsidRPr="0065472C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zanikne</w:t>
      </w:r>
    </w:p>
    <w:p w:rsidR="003114A4" w:rsidRPr="0065472C" w:rsidRDefault="00026D66" w:rsidP="0065472C">
      <w:pPr>
        <w:pStyle w:val="Odsekzoznamu"/>
        <w:numPr>
          <w:ilvl w:val="1"/>
          <w:numId w:val="4"/>
        </w:numPr>
        <w:tabs>
          <w:tab w:val="left" w:pos="1249"/>
          <w:tab w:val="left" w:pos="1250"/>
        </w:tabs>
        <w:rPr>
          <w:rFonts w:asciiTheme="minorHAnsi" w:hAnsiTheme="minorHAnsi" w:cstheme="minorHAnsi"/>
          <w:sz w:val="20"/>
          <w:szCs w:val="20"/>
        </w:rPr>
      </w:pPr>
      <w:r w:rsidRPr="0065472C">
        <w:rPr>
          <w:rFonts w:asciiTheme="minorHAnsi" w:hAnsiTheme="minorHAnsi" w:cstheme="minorHAnsi"/>
          <w:sz w:val="20"/>
          <w:szCs w:val="20"/>
        </w:rPr>
        <w:t>uplynutím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času,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na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ktorý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bol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nájom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dohodnutý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(ak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nedošlo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k</w:t>
      </w:r>
      <w:r w:rsidR="00C00D93" w:rsidRPr="0065472C">
        <w:rPr>
          <w:rFonts w:asciiTheme="minorHAnsi" w:hAnsiTheme="minorHAnsi" w:cstheme="minorHAnsi"/>
          <w:sz w:val="20"/>
          <w:szCs w:val="20"/>
        </w:rPr>
        <w:t xml:space="preserve"> písomnej</w:t>
      </w:r>
      <w:r w:rsidRPr="0065472C">
        <w:rPr>
          <w:rFonts w:asciiTheme="minorHAnsi" w:hAnsiTheme="minorHAnsi" w:cstheme="minorHAnsi"/>
          <w:sz w:val="20"/>
          <w:szCs w:val="20"/>
        </w:rPr>
        <w:t xml:space="preserve"> dohode</w:t>
      </w:r>
      <w:r w:rsidRPr="0065472C">
        <w:rPr>
          <w:rFonts w:asciiTheme="minorHAnsi" w:hAnsiTheme="minorHAnsi" w:cstheme="minorHAnsi"/>
          <w:spacing w:val="-58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zmluvných</w:t>
      </w:r>
      <w:r w:rsidRPr="0065472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strán o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predĺžení doby</w:t>
      </w:r>
      <w:r w:rsidRPr="0065472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nájmu),</w:t>
      </w:r>
    </w:p>
    <w:p w:rsidR="003114A4" w:rsidRPr="0065472C" w:rsidRDefault="00026D66" w:rsidP="0065472C">
      <w:pPr>
        <w:pStyle w:val="Odsekzoznamu"/>
        <w:numPr>
          <w:ilvl w:val="1"/>
          <w:numId w:val="4"/>
        </w:numPr>
        <w:tabs>
          <w:tab w:val="left" w:pos="1249"/>
          <w:tab w:val="left" w:pos="1250"/>
        </w:tabs>
        <w:ind w:right="0" w:hanging="426"/>
        <w:rPr>
          <w:rFonts w:asciiTheme="minorHAnsi" w:hAnsiTheme="minorHAnsi" w:cstheme="minorHAnsi"/>
          <w:sz w:val="20"/>
          <w:szCs w:val="20"/>
        </w:rPr>
      </w:pPr>
      <w:r w:rsidRPr="0065472C">
        <w:rPr>
          <w:rFonts w:asciiTheme="minorHAnsi" w:hAnsiTheme="minorHAnsi" w:cstheme="minorHAnsi"/>
          <w:sz w:val="20"/>
          <w:szCs w:val="20"/>
        </w:rPr>
        <w:t>písomnou</w:t>
      </w:r>
      <w:r w:rsidRPr="0065472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dohodou</w:t>
      </w:r>
      <w:r w:rsidRPr="0065472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medzi</w:t>
      </w:r>
      <w:r w:rsidRPr="0065472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prenajímateľom</w:t>
      </w:r>
      <w:r w:rsidRPr="0065472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a nájomcom,</w:t>
      </w:r>
    </w:p>
    <w:p w:rsidR="003114A4" w:rsidRPr="0065472C" w:rsidRDefault="00026D66" w:rsidP="0065472C">
      <w:pPr>
        <w:pStyle w:val="Odsekzoznamu"/>
        <w:numPr>
          <w:ilvl w:val="1"/>
          <w:numId w:val="4"/>
        </w:numPr>
        <w:tabs>
          <w:tab w:val="left" w:pos="1249"/>
          <w:tab w:val="left" w:pos="1250"/>
        </w:tabs>
        <w:ind w:right="0" w:hanging="426"/>
        <w:rPr>
          <w:rFonts w:asciiTheme="minorHAnsi" w:hAnsiTheme="minorHAnsi" w:cstheme="minorHAnsi"/>
          <w:sz w:val="20"/>
          <w:szCs w:val="20"/>
        </w:rPr>
      </w:pPr>
      <w:r w:rsidRPr="0065472C">
        <w:rPr>
          <w:rFonts w:asciiTheme="minorHAnsi" w:hAnsiTheme="minorHAnsi" w:cstheme="minorHAnsi"/>
          <w:sz w:val="20"/>
          <w:szCs w:val="20"/>
        </w:rPr>
        <w:t>písomnou</w:t>
      </w:r>
      <w:r w:rsidRPr="0065472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výpoveďou</w:t>
      </w:r>
      <w:r w:rsidRPr="0065472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jednej</w:t>
      </w:r>
      <w:r w:rsidRPr="0065472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zo</w:t>
      </w:r>
      <w:r w:rsidRPr="0065472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zmluvných</w:t>
      </w:r>
      <w:r w:rsidRPr="0065472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strán,</w:t>
      </w:r>
    </w:p>
    <w:p w:rsidR="003114A4" w:rsidRPr="0065472C" w:rsidRDefault="00026D66" w:rsidP="0065472C">
      <w:pPr>
        <w:pStyle w:val="Odsekzoznamu"/>
        <w:numPr>
          <w:ilvl w:val="1"/>
          <w:numId w:val="4"/>
        </w:numPr>
        <w:tabs>
          <w:tab w:val="left" w:pos="1249"/>
          <w:tab w:val="left" w:pos="1250"/>
        </w:tabs>
        <w:ind w:right="0" w:hanging="426"/>
        <w:rPr>
          <w:rFonts w:asciiTheme="minorHAnsi" w:hAnsiTheme="minorHAnsi" w:cstheme="minorHAnsi"/>
          <w:sz w:val="20"/>
          <w:szCs w:val="20"/>
        </w:rPr>
      </w:pPr>
      <w:r w:rsidRPr="0065472C">
        <w:rPr>
          <w:rFonts w:asciiTheme="minorHAnsi" w:hAnsiTheme="minorHAnsi" w:cstheme="minorHAnsi"/>
          <w:sz w:val="20"/>
          <w:szCs w:val="20"/>
        </w:rPr>
        <w:t>písomným</w:t>
      </w:r>
      <w:r w:rsidRPr="0065472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odstúpením</w:t>
      </w:r>
      <w:r w:rsidRPr="0065472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od</w:t>
      </w:r>
      <w:r w:rsidRPr="0065472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zmluvy,</w:t>
      </w:r>
    </w:p>
    <w:p w:rsidR="00C00D93" w:rsidRPr="0065472C" w:rsidRDefault="00026D66" w:rsidP="0065472C">
      <w:pPr>
        <w:pStyle w:val="Odsekzoznamu"/>
        <w:numPr>
          <w:ilvl w:val="1"/>
          <w:numId w:val="4"/>
        </w:numPr>
        <w:tabs>
          <w:tab w:val="left" w:pos="1249"/>
          <w:tab w:val="left" w:pos="1250"/>
        </w:tabs>
        <w:ind w:right="0" w:hanging="426"/>
        <w:rPr>
          <w:rFonts w:asciiTheme="minorHAnsi" w:hAnsiTheme="minorHAnsi" w:cstheme="minorHAnsi"/>
          <w:sz w:val="20"/>
          <w:szCs w:val="20"/>
        </w:rPr>
      </w:pPr>
      <w:r w:rsidRPr="0065472C">
        <w:rPr>
          <w:rFonts w:asciiTheme="minorHAnsi" w:hAnsiTheme="minorHAnsi" w:cstheme="minorHAnsi"/>
          <w:sz w:val="20"/>
          <w:szCs w:val="20"/>
        </w:rPr>
        <w:t>zánikom</w:t>
      </w:r>
      <w:r w:rsidRPr="0065472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predmetu</w:t>
      </w:r>
      <w:r w:rsidRPr="0065472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nájmu.</w:t>
      </w:r>
    </w:p>
    <w:p w:rsidR="003114A4" w:rsidRPr="0065472C" w:rsidRDefault="00026D66" w:rsidP="0065472C">
      <w:pPr>
        <w:pStyle w:val="Odsekzoznamu"/>
        <w:numPr>
          <w:ilvl w:val="0"/>
          <w:numId w:val="4"/>
        </w:numPr>
        <w:tabs>
          <w:tab w:val="left" w:pos="825"/>
        </w:tabs>
        <w:ind w:left="824" w:right="0" w:hanging="308"/>
        <w:jc w:val="left"/>
        <w:rPr>
          <w:rFonts w:asciiTheme="minorHAnsi" w:hAnsiTheme="minorHAnsi" w:cstheme="minorHAnsi"/>
          <w:sz w:val="20"/>
          <w:szCs w:val="20"/>
        </w:rPr>
      </w:pPr>
      <w:r w:rsidRPr="0065472C">
        <w:rPr>
          <w:rFonts w:asciiTheme="minorHAnsi" w:hAnsiTheme="minorHAnsi" w:cstheme="minorHAnsi"/>
          <w:sz w:val="20"/>
          <w:szCs w:val="20"/>
        </w:rPr>
        <w:t>Prenajímateľ</w:t>
      </w:r>
      <w:r w:rsidRPr="0065472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môže</w:t>
      </w:r>
      <w:r w:rsidRPr="0065472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vypovedať</w:t>
      </w:r>
      <w:r w:rsidRPr="0065472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nájom</w:t>
      </w:r>
      <w:r w:rsidRPr="0065472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bytu,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ak</w:t>
      </w:r>
    </w:p>
    <w:p w:rsidR="003114A4" w:rsidRPr="0065472C" w:rsidRDefault="00026D66" w:rsidP="0065472C">
      <w:pPr>
        <w:pStyle w:val="Odsekzoznamu"/>
        <w:numPr>
          <w:ilvl w:val="1"/>
          <w:numId w:val="4"/>
        </w:numPr>
        <w:tabs>
          <w:tab w:val="left" w:pos="1250"/>
        </w:tabs>
        <w:ind w:right="116"/>
        <w:rPr>
          <w:rFonts w:asciiTheme="minorHAnsi" w:hAnsiTheme="minorHAnsi" w:cstheme="minorHAnsi"/>
          <w:sz w:val="20"/>
          <w:szCs w:val="20"/>
        </w:rPr>
      </w:pPr>
      <w:r w:rsidRPr="0065472C">
        <w:rPr>
          <w:rFonts w:asciiTheme="minorHAnsi" w:hAnsiTheme="minorHAnsi" w:cstheme="minorHAnsi"/>
          <w:sz w:val="20"/>
          <w:szCs w:val="20"/>
        </w:rPr>
        <w:t>nájomca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alebo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osoba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užívajúca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byt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napriek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predchádzajúcemu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písomnému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upozorneniu prenajímateľa poškodzujú byt alebo jeho zariadenie alebo spoločné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časti, spoločné zariadenia domu alebo inak hrubo porušujú dobré mravy alebo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 xml:space="preserve">domový poriadok v bytovom dome (napríklad ruší nočný </w:t>
      </w:r>
      <w:proofErr w:type="spellStart"/>
      <w:r w:rsidRPr="0065472C">
        <w:rPr>
          <w:rFonts w:asciiTheme="minorHAnsi" w:hAnsiTheme="minorHAnsi" w:cstheme="minorHAnsi"/>
          <w:sz w:val="20"/>
          <w:szCs w:val="20"/>
        </w:rPr>
        <w:t>kľud</w:t>
      </w:r>
      <w:proofErr w:type="spellEnd"/>
      <w:r w:rsidRPr="0065472C">
        <w:rPr>
          <w:rFonts w:asciiTheme="minorHAnsi" w:hAnsiTheme="minorHAnsi" w:cstheme="minorHAnsi"/>
          <w:sz w:val="20"/>
          <w:szCs w:val="20"/>
        </w:rPr>
        <w:t>), v ktorom sa byt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nachádza,</w:t>
      </w:r>
    </w:p>
    <w:p w:rsidR="003114A4" w:rsidRPr="0065472C" w:rsidRDefault="00026D66" w:rsidP="0065472C">
      <w:pPr>
        <w:pStyle w:val="Odsekzoznamu"/>
        <w:numPr>
          <w:ilvl w:val="1"/>
          <w:numId w:val="4"/>
        </w:numPr>
        <w:tabs>
          <w:tab w:val="left" w:pos="1250"/>
        </w:tabs>
        <w:ind w:right="114"/>
        <w:rPr>
          <w:rFonts w:asciiTheme="minorHAnsi" w:hAnsiTheme="minorHAnsi" w:cstheme="minorHAnsi"/>
          <w:sz w:val="20"/>
          <w:szCs w:val="20"/>
        </w:rPr>
      </w:pPr>
      <w:r w:rsidRPr="0065472C">
        <w:rPr>
          <w:rFonts w:asciiTheme="minorHAnsi" w:hAnsiTheme="minorHAnsi" w:cstheme="minorHAnsi"/>
          <w:sz w:val="20"/>
          <w:szCs w:val="20"/>
        </w:rPr>
        <w:t>nájomca</w:t>
      </w:r>
      <w:r w:rsidRPr="0065472C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riadne</w:t>
      </w:r>
      <w:r w:rsidRPr="0065472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a</w:t>
      </w:r>
      <w:r w:rsidRPr="0065472C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včas</w:t>
      </w:r>
      <w:r w:rsidRPr="0065472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nezaplatil</w:t>
      </w:r>
      <w:r w:rsidRPr="0065472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nájomné,</w:t>
      </w:r>
    </w:p>
    <w:p w:rsidR="003114A4" w:rsidRPr="0065472C" w:rsidRDefault="00026D66" w:rsidP="0065472C">
      <w:pPr>
        <w:pStyle w:val="Odsekzoznamu"/>
        <w:numPr>
          <w:ilvl w:val="1"/>
          <w:numId w:val="4"/>
        </w:numPr>
        <w:tabs>
          <w:tab w:val="left" w:pos="1250"/>
        </w:tabs>
        <w:ind w:right="117"/>
        <w:rPr>
          <w:rFonts w:asciiTheme="minorHAnsi" w:hAnsiTheme="minorHAnsi" w:cstheme="minorHAnsi"/>
          <w:sz w:val="20"/>
          <w:szCs w:val="20"/>
        </w:rPr>
      </w:pPr>
      <w:r w:rsidRPr="0065472C">
        <w:rPr>
          <w:rFonts w:asciiTheme="minorHAnsi" w:hAnsiTheme="minorHAnsi" w:cstheme="minorHAnsi"/>
          <w:sz w:val="20"/>
          <w:szCs w:val="20"/>
        </w:rPr>
        <w:t>nájomca</w:t>
      </w:r>
      <w:r w:rsidRPr="0065472C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užíva</w:t>
      </w:r>
      <w:r w:rsidRPr="0065472C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predmet</w:t>
      </w:r>
      <w:r w:rsidRPr="0065472C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nájmu</w:t>
      </w:r>
      <w:r w:rsidRPr="0065472C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v</w:t>
      </w:r>
      <w:r w:rsidRPr="0065472C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rozpore</w:t>
      </w:r>
      <w:r w:rsidRPr="0065472C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s</w:t>
      </w:r>
      <w:r w:rsidRPr="0065472C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dohodnutým</w:t>
      </w:r>
      <w:r w:rsidRPr="0065472C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účelom</w:t>
      </w:r>
      <w:r w:rsidRPr="0065472C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alebo</w:t>
      </w:r>
      <w:r w:rsidRPr="0065472C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s</w:t>
      </w:r>
      <w:r w:rsidRPr="0065472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niektorou</w:t>
      </w:r>
      <w:r w:rsidRPr="0065472C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z povinností vyplývajúcich mu z</w:t>
      </w:r>
      <w:r w:rsidRPr="0065472C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čl.</w:t>
      </w:r>
      <w:r w:rsidRPr="0065472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9E3E4B" w:rsidRPr="0065472C">
        <w:rPr>
          <w:rFonts w:asciiTheme="minorHAnsi" w:hAnsiTheme="minorHAnsi" w:cstheme="minorHAnsi"/>
          <w:sz w:val="20"/>
          <w:szCs w:val="20"/>
        </w:rPr>
        <w:t>5</w:t>
      </w:r>
      <w:r w:rsidRPr="0065472C">
        <w:rPr>
          <w:rFonts w:asciiTheme="minorHAnsi" w:hAnsiTheme="minorHAnsi" w:cstheme="minorHAnsi"/>
          <w:sz w:val="20"/>
          <w:szCs w:val="20"/>
        </w:rPr>
        <w:t xml:space="preserve"> a</w:t>
      </w:r>
      <w:r w:rsidRPr="0065472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9E3E4B" w:rsidRPr="0065472C">
        <w:rPr>
          <w:rFonts w:asciiTheme="minorHAnsi" w:hAnsiTheme="minorHAnsi" w:cstheme="minorHAnsi"/>
          <w:sz w:val="20"/>
          <w:szCs w:val="20"/>
        </w:rPr>
        <w:t>čl. 7</w:t>
      </w:r>
      <w:r w:rsidRPr="0065472C">
        <w:rPr>
          <w:rFonts w:asciiTheme="minorHAnsi" w:hAnsiTheme="minorHAnsi" w:cstheme="minorHAnsi"/>
          <w:sz w:val="20"/>
          <w:szCs w:val="20"/>
        </w:rPr>
        <w:t xml:space="preserve"> bodov 1.</w:t>
      </w:r>
      <w:r w:rsidRPr="0065472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a</w:t>
      </w:r>
      <w:r w:rsidRPr="0065472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2.</w:t>
      </w:r>
    </w:p>
    <w:p w:rsidR="003114A4" w:rsidRPr="0065472C" w:rsidRDefault="00026D66" w:rsidP="004F437F">
      <w:pPr>
        <w:pStyle w:val="Odsekzoznamu"/>
        <w:numPr>
          <w:ilvl w:val="0"/>
          <w:numId w:val="4"/>
        </w:numPr>
        <w:tabs>
          <w:tab w:val="left" w:pos="849"/>
        </w:tabs>
        <w:spacing w:before="1"/>
        <w:ind w:left="824" w:right="115" w:hanging="257"/>
        <w:jc w:val="both"/>
        <w:rPr>
          <w:rFonts w:asciiTheme="minorHAnsi" w:hAnsiTheme="minorHAnsi" w:cstheme="minorHAnsi"/>
          <w:sz w:val="20"/>
          <w:szCs w:val="20"/>
        </w:rPr>
      </w:pPr>
      <w:r w:rsidRPr="0065472C">
        <w:rPr>
          <w:rFonts w:asciiTheme="minorHAnsi" w:hAnsiTheme="minorHAnsi" w:cstheme="minorHAnsi"/>
          <w:sz w:val="20"/>
          <w:szCs w:val="20"/>
        </w:rPr>
        <w:t>Nájomca môže vypovedať nájom bytu, ak sa predmet nájmu stal nespôsobilým na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dohodnuté užívanie a táto skutočnosť nebola spôsobená zavinením nájomcu alebo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osoby</w:t>
      </w:r>
      <w:r w:rsidRPr="0065472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užívajúcej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byt.</w:t>
      </w:r>
    </w:p>
    <w:p w:rsidR="003114A4" w:rsidRPr="0065472C" w:rsidRDefault="00026D66" w:rsidP="004F437F">
      <w:pPr>
        <w:pStyle w:val="Odsekzoznamu"/>
        <w:numPr>
          <w:ilvl w:val="0"/>
          <w:numId w:val="4"/>
        </w:numPr>
        <w:tabs>
          <w:tab w:val="left" w:pos="851"/>
        </w:tabs>
        <w:ind w:left="821" w:right="112" w:hanging="254"/>
        <w:jc w:val="both"/>
        <w:rPr>
          <w:rFonts w:asciiTheme="minorHAnsi" w:hAnsiTheme="minorHAnsi" w:cstheme="minorHAnsi"/>
          <w:sz w:val="20"/>
          <w:szCs w:val="20"/>
        </w:rPr>
      </w:pPr>
      <w:r w:rsidRPr="0065472C">
        <w:rPr>
          <w:rFonts w:asciiTheme="minorHAnsi" w:hAnsiTheme="minorHAnsi" w:cstheme="minorHAnsi"/>
          <w:sz w:val="20"/>
          <w:szCs w:val="20"/>
        </w:rPr>
        <w:t>Ak</w:t>
      </w:r>
      <w:r w:rsidRPr="0065472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bola</w:t>
      </w:r>
      <w:r w:rsidRPr="0065472C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daná</w:t>
      </w:r>
      <w:r w:rsidRPr="0065472C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písomná</w:t>
      </w:r>
      <w:r w:rsidRPr="0065472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výpoveď,</w:t>
      </w:r>
      <w:r w:rsidRPr="0065472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ktorá</w:t>
      </w:r>
      <w:r w:rsidRPr="0065472C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je</w:t>
      </w:r>
      <w:r w:rsidRPr="0065472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možná</w:t>
      </w:r>
      <w:r w:rsidRPr="0065472C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len</w:t>
      </w:r>
      <w:r w:rsidRPr="0065472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na</w:t>
      </w:r>
      <w:r w:rsidRPr="0065472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základe</w:t>
      </w:r>
      <w:r w:rsidRPr="0065472C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vyššie</w:t>
      </w:r>
      <w:r w:rsidRPr="0065472C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uvedeného</w:t>
      </w:r>
      <w:r w:rsidRPr="0065472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v</w:t>
      </w:r>
      <w:r w:rsidRPr="0065472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tejto</w:t>
      </w:r>
      <w:r w:rsidRPr="0065472C">
        <w:rPr>
          <w:rFonts w:asciiTheme="minorHAnsi" w:hAnsiTheme="minorHAnsi" w:cstheme="minorHAnsi"/>
          <w:spacing w:val="-58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Zmluve, skončí sa krátkodobý nájom bytu uplynutím výpovednej lehoty. Výpovedná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lehota začína plynúť dňom nasledujúcim po dni, v ktorom bola druhej zmluvnej strane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 xml:space="preserve">doručená výpoveď. Výpovedná lehota je </w:t>
      </w:r>
      <w:r w:rsidR="009E3E4B" w:rsidRPr="0065472C">
        <w:rPr>
          <w:rFonts w:asciiTheme="minorHAnsi" w:hAnsiTheme="minorHAnsi" w:cstheme="minorHAnsi"/>
          <w:sz w:val="20"/>
          <w:szCs w:val="20"/>
        </w:rPr>
        <w:t>jeden mesiac</w:t>
      </w:r>
      <w:r w:rsidRPr="0065472C">
        <w:rPr>
          <w:rFonts w:asciiTheme="minorHAnsi" w:hAnsiTheme="minorHAnsi" w:cstheme="minorHAnsi"/>
          <w:sz w:val="20"/>
          <w:szCs w:val="20"/>
        </w:rPr>
        <w:t xml:space="preserve">. </w:t>
      </w:r>
      <w:r w:rsidR="009E3E4B" w:rsidRPr="0065472C">
        <w:rPr>
          <w:rFonts w:asciiTheme="minorHAnsi" w:hAnsiTheme="minorHAnsi" w:cstheme="minorHAnsi"/>
          <w:sz w:val="20"/>
          <w:szCs w:val="20"/>
        </w:rPr>
        <w:t xml:space="preserve">Pre prípad výpovede podľa bodu 2 písm. a) tohto článku je výpovedná doba 15 dní. </w:t>
      </w:r>
    </w:p>
    <w:p w:rsidR="003114A4" w:rsidRPr="0065472C" w:rsidRDefault="00026D66" w:rsidP="004F437F">
      <w:pPr>
        <w:pStyle w:val="Odsekzoznamu"/>
        <w:numPr>
          <w:ilvl w:val="0"/>
          <w:numId w:val="4"/>
        </w:numPr>
        <w:tabs>
          <w:tab w:val="left" w:pos="789"/>
        </w:tabs>
        <w:ind w:left="821" w:right="117" w:hanging="279"/>
        <w:jc w:val="both"/>
        <w:rPr>
          <w:rFonts w:asciiTheme="minorHAnsi" w:hAnsiTheme="minorHAnsi" w:cstheme="minorHAnsi"/>
          <w:sz w:val="20"/>
          <w:szCs w:val="20"/>
        </w:rPr>
      </w:pPr>
      <w:r w:rsidRPr="0065472C">
        <w:rPr>
          <w:rFonts w:asciiTheme="minorHAnsi" w:hAnsiTheme="minorHAnsi" w:cstheme="minorHAnsi"/>
          <w:sz w:val="20"/>
          <w:szCs w:val="20"/>
        </w:rPr>
        <w:t>Prenajímateľ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je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oprávnený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od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nájomnej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zmluvy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odstúpiť,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ak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nájomca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napriek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písomnému upozorneniu opakovane porušuje povinnosti, ktorých porušenie by inak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zakladalo</w:t>
      </w:r>
      <w:r w:rsidRPr="0065472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právo prenajímateľa</w:t>
      </w:r>
      <w:r w:rsidRPr="0065472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ukončiť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nájomný</w:t>
      </w:r>
      <w:r w:rsidRPr="0065472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pomer</w:t>
      </w:r>
      <w:r w:rsidRPr="0065472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výpoveďou podľa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bodu</w:t>
      </w:r>
      <w:r w:rsidRPr="0065472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2.</w:t>
      </w:r>
    </w:p>
    <w:p w:rsidR="003114A4" w:rsidRPr="0065472C" w:rsidRDefault="00026D66" w:rsidP="004F437F">
      <w:pPr>
        <w:pStyle w:val="Odsekzoznamu"/>
        <w:numPr>
          <w:ilvl w:val="0"/>
          <w:numId w:val="4"/>
        </w:numPr>
        <w:tabs>
          <w:tab w:val="left" w:pos="825"/>
        </w:tabs>
        <w:ind w:left="824" w:right="114" w:hanging="281"/>
        <w:jc w:val="both"/>
        <w:rPr>
          <w:rFonts w:asciiTheme="minorHAnsi" w:hAnsiTheme="minorHAnsi" w:cstheme="minorHAnsi"/>
          <w:sz w:val="20"/>
          <w:szCs w:val="20"/>
        </w:rPr>
      </w:pPr>
      <w:r w:rsidRPr="0065472C">
        <w:rPr>
          <w:rFonts w:asciiTheme="minorHAnsi" w:hAnsiTheme="minorHAnsi" w:cstheme="minorHAnsi"/>
          <w:sz w:val="20"/>
          <w:szCs w:val="20"/>
        </w:rPr>
        <w:t>V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prípade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ukončenia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zmluvy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odstúpením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nájom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bytu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zanikne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ku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dňu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doručenia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odstúpenia od zmluvy druhej zmluvnej strane. V takomto prípade je nájomca povinný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byt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riadne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vypratať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a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protokolárne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ho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odovzdať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prenajímateľovi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najneskôr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do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5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 xml:space="preserve">kalendárnych dní od zániku nájmu. </w:t>
      </w:r>
    </w:p>
    <w:p w:rsidR="003114A4" w:rsidRPr="0065472C" w:rsidRDefault="00026D66" w:rsidP="004F437F">
      <w:pPr>
        <w:pStyle w:val="Odsekzoznamu"/>
        <w:numPr>
          <w:ilvl w:val="0"/>
          <w:numId w:val="4"/>
        </w:numPr>
        <w:tabs>
          <w:tab w:val="left" w:pos="822"/>
        </w:tabs>
        <w:ind w:left="821" w:right="112" w:hanging="254"/>
        <w:jc w:val="both"/>
        <w:rPr>
          <w:rFonts w:asciiTheme="minorHAnsi" w:hAnsiTheme="minorHAnsi" w:cstheme="minorHAnsi"/>
          <w:sz w:val="20"/>
          <w:szCs w:val="20"/>
        </w:rPr>
      </w:pPr>
      <w:r w:rsidRPr="0065472C">
        <w:rPr>
          <w:rFonts w:asciiTheme="minorHAnsi" w:hAnsiTheme="minorHAnsi" w:cstheme="minorHAnsi"/>
          <w:sz w:val="20"/>
          <w:szCs w:val="20"/>
        </w:rPr>
        <w:t>V prípade ukončenia zmluvy výpoveďou je nájomca povinný sa najneskôr v posledný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deň výpovednej lehoty z bytu vysťahovať a protokolárne ho odovzdať prenajímateľovi</w:t>
      </w:r>
      <w:r w:rsidRPr="0065472C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v</w:t>
      </w:r>
      <w:r w:rsidRPr="0065472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stave</w:t>
      </w:r>
      <w:r w:rsidRPr="0065472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zodpovedajúcom</w:t>
      </w:r>
      <w:r w:rsidRPr="0065472C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bežnému opotrebeniu.</w:t>
      </w:r>
    </w:p>
    <w:p w:rsidR="003114A4" w:rsidRPr="0065472C" w:rsidRDefault="00026D66" w:rsidP="004F437F">
      <w:pPr>
        <w:pStyle w:val="Odsekzoznamu"/>
        <w:numPr>
          <w:ilvl w:val="0"/>
          <w:numId w:val="4"/>
        </w:numPr>
        <w:tabs>
          <w:tab w:val="left" w:pos="822"/>
        </w:tabs>
        <w:spacing w:before="1"/>
        <w:ind w:left="821" w:hanging="254"/>
        <w:jc w:val="both"/>
        <w:rPr>
          <w:rFonts w:asciiTheme="minorHAnsi" w:hAnsiTheme="minorHAnsi" w:cstheme="minorHAnsi"/>
          <w:sz w:val="20"/>
          <w:szCs w:val="20"/>
        </w:rPr>
      </w:pPr>
      <w:r w:rsidRPr="0065472C">
        <w:rPr>
          <w:rFonts w:asciiTheme="minorHAnsi" w:hAnsiTheme="minorHAnsi" w:cstheme="minorHAnsi"/>
          <w:spacing w:val="-1"/>
          <w:sz w:val="20"/>
          <w:szCs w:val="20"/>
        </w:rPr>
        <w:t>Nájomca</w:t>
      </w:r>
      <w:r w:rsidRPr="0065472C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pacing w:val="-1"/>
          <w:sz w:val="20"/>
          <w:szCs w:val="20"/>
        </w:rPr>
        <w:t>je</w:t>
      </w:r>
      <w:r w:rsidRPr="0065472C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pacing w:val="-1"/>
          <w:sz w:val="20"/>
          <w:szCs w:val="20"/>
        </w:rPr>
        <w:t>tiež</w:t>
      </w:r>
      <w:r w:rsidRPr="0065472C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povinný</w:t>
      </w:r>
      <w:r w:rsidRPr="0065472C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odovzdať</w:t>
      </w:r>
      <w:r w:rsidRPr="0065472C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prenajímateľovi</w:t>
      </w:r>
      <w:r w:rsidRPr="0065472C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všetky</w:t>
      </w:r>
      <w:r w:rsidRPr="0065472C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vyhotovenia</w:t>
      </w:r>
      <w:r w:rsidRPr="0065472C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kľúčov</w:t>
      </w:r>
      <w:r w:rsidRPr="0065472C">
        <w:rPr>
          <w:rFonts w:asciiTheme="minorHAnsi" w:hAnsiTheme="minorHAnsi" w:cstheme="minorHAnsi"/>
          <w:spacing w:val="36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od</w:t>
      </w:r>
      <w:r w:rsidRPr="0065472C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bytu,</w:t>
      </w:r>
      <w:r w:rsidRPr="0065472C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ako</w:t>
      </w:r>
      <w:r w:rsidRPr="0065472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aj</w:t>
      </w:r>
      <w:r w:rsidRPr="0065472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spoločných</w:t>
      </w:r>
      <w:r w:rsidRPr="0065472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priestorov</w:t>
      </w:r>
      <w:r w:rsidRPr="0065472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bytového</w:t>
      </w:r>
      <w:r w:rsidRPr="0065472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domu.</w:t>
      </w:r>
      <w:r w:rsidRPr="0065472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O</w:t>
      </w:r>
      <w:r w:rsidRPr="0065472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odovzdaní</w:t>
      </w:r>
      <w:r w:rsidRPr="0065472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bytu</w:t>
      </w:r>
      <w:r w:rsidRPr="0065472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sa</w:t>
      </w:r>
      <w:r w:rsidRPr="0065472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spíše</w:t>
      </w:r>
      <w:r w:rsidRPr="0065472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protokol.</w:t>
      </w:r>
      <w:r w:rsidRPr="0065472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Pred</w:t>
      </w:r>
      <w:r w:rsidRPr="0065472C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protokolárnym odovzdaním prenajímateľovi je nájomca povinný odstrániť akékoľvek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škody v byte, spôsobené nájomcom tak, aby v deň skončenia nájmu zodpovedal stavu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(s</w:t>
      </w:r>
      <w:r w:rsidRPr="0065472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prihliadnutím na</w:t>
      </w:r>
      <w:r w:rsidRPr="0065472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bežné</w:t>
      </w:r>
      <w:r w:rsidRPr="0065472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opotrebenie)</w:t>
      </w:r>
      <w:r w:rsidRPr="0065472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pri</w:t>
      </w:r>
      <w:r w:rsidRPr="0065472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odovzdaní do užívania</w:t>
      </w:r>
      <w:r w:rsidRPr="0065472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nájomcovi.</w:t>
      </w:r>
    </w:p>
    <w:p w:rsidR="003114A4" w:rsidRPr="0065472C" w:rsidRDefault="00026D66" w:rsidP="00D8605A">
      <w:pPr>
        <w:pStyle w:val="Odsekzoznamu"/>
        <w:numPr>
          <w:ilvl w:val="0"/>
          <w:numId w:val="4"/>
        </w:numPr>
        <w:tabs>
          <w:tab w:val="left" w:pos="822"/>
        </w:tabs>
        <w:ind w:left="821" w:right="116" w:hanging="254"/>
        <w:jc w:val="both"/>
        <w:rPr>
          <w:rFonts w:asciiTheme="minorHAnsi" w:hAnsiTheme="minorHAnsi" w:cstheme="minorHAnsi"/>
          <w:sz w:val="20"/>
          <w:szCs w:val="20"/>
        </w:rPr>
      </w:pPr>
      <w:r w:rsidRPr="0065472C">
        <w:rPr>
          <w:rFonts w:asciiTheme="minorHAnsi" w:hAnsiTheme="minorHAnsi" w:cstheme="minorHAnsi"/>
          <w:sz w:val="20"/>
          <w:szCs w:val="20"/>
        </w:rPr>
        <w:t>Ak nájomca byt nevyprace</w:t>
      </w:r>
      <w:r w:rsidR="008319E3" w:rsidRPr="0065472C">
        <w:rPr>
          <w:rFonts w:asciiTheme="minorHAnsi" w:hAnsiTheme="minorHAnsi" w:cstheme="minorHAnsi"/>
          <w:sz w:val="20"/>
          <w:szCs w:val="20"/>
        </w:rPr>
        <w:t xml:space="preserve"> na vlastné náklady</w:t>
      </w:r>
      <w:r w:rsidRPr="0065472C">
        <w:rPr>
          <w:rFonts w:asciiTheme="minorHAnsi" w:hAnsiTheme="minorHAnsi" w:cstheme="minorHAnsi"/>
          <w:sz w:val="20"/>
          <w:szCs w:val="20"/>
        </w:rPr>
        <w:t xml:space="preserve"> a neodovzdá ho protokolárne prenajímateľovi ani v lehote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10 kalendárnych dní odo dňa skončenia nájmu (z akéhokoľvek dôvodu ukončenia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nájmu), je prenajímateľ oprávnený na účely zabezpečenia svojich pohľadávok zadržať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hnuteľné veci osoby užívajúcej byt, ktoré sa nachádzajú v byte, okrem vecí, ktoré sú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vylúčené</w:t>
      </w:r>
      <w:r w:rsidRPr="0065472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z</w:t>
      </w:r>
      <w:r w:rsidR="00D8605A" w:rsidRPr="0065472C">
        <w:rPr>
          <w:rFonts w:asciiTheme="minorHAnsi" w:hAnsiTheme="minorHAnsi" w:cstheme="minorHAnsi"/>
          <w:spacing w:val="1"/>
          <w:sz w:val="20"/>
          <w:szCs w:val="20"/>
        </w:rPr>
        <w:t> </w:t>
      </w:r>
      <w:r w:rsidR="00D8605A" w:rsidRPr="0065472C">
        <w:rPr>
          <w:rFonts w:asciiTheme="minorHAnsi" w:hAnsiTheme="minorHAnsi" w:cstheme="minorHAnsi"/>
          <w:sz w:val="20"/>
          <w:szCs w:val="20"/>
        </w:rPr>
        <w:t xml:space="preserve">exekúcie, </w:t>
      </w:r>
      <w:r w:rsidRPr="0065472C">
        <w:rPr>
          <w:rFonts w:asciiTheme="minorHAnsi" w:hAnsiTheme="minorHAnsi" w:cstheme="minorHAnsi"/>
          <w:sz w:val="20"/>
          <w:szCs w:val="20"/>
        </w:rPr>
        <w:t>vypratať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a uskladniť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ich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na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náklady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a nebezpečenstvo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nájomcu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na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inom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mieste,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s čím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nájomca</w:t>
      </w:r>
      <w:r w:rsidRPr="0065472C">
        <w:rPr>
          <w:rFonts w:asciiTheme="minorHAnsi" w:hAnsiTheme="minorHAnsi" w:cstheme="minorHAnsi"/>
          <w:spacing w:val="60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svojím</w:t>
      </w:r>
      <w:r w:rsidRPr="0065472C">
        <w:rPr>
          <w:rFonts w:asciiTheme="minorHAnsi" w:hAnsiTheme="minorHAnsi" w:cstheme="minorHAnsi"/>
          <w:spacing w:val="60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podpisom</w:t>
      </w:r>
      <w:r w:rsidRPr="0065472C">
        <w:rPr>
          <w:rFonts w:asciiTheme="minorHAnsi" w:hAnsiTheme="minorHAnsi" w:cstheme="minorHAnsi"/>
          <w:spacing w:val="60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na</w:t>
      </w:r>
      <w:r w:rsidRPr="0065472C">
        <w:rPr>
          <w:rFonts w:asciiTheme="minorHAnsi" w:hAnsiTheme="minorHAnsi" w:cstheme="minorHAnsi"/>
          <w:spacing w:val="60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zmluve</w:t>
      </w:r>
      <w:r w:rsidRPr="0065472C">
        <w:rPr>
          <w:rFonts w:asciiTheme="minorHAnsi" w:hAnsiTheme="minorHAnsi" w:cstheme="minorHAnsi"/>
          <w:spacing w:val="60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vopred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súhlasí.</w:t>
      </w:r>
    </w:p>
    <w:p w:rsidR="003114A4" w:rsidRPr="0065472C" w:rsidRDefault="003114A4" w:rsidP="004F437F">
      <w:pPr>
        <w:pStyle w:val="Zkladntext"/>
        <w:spacing w:before="5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65472C" w:rsidRPr="0065472C" w:rsidRDefault="009E3E4B" w:rsidP="0065472C">
      <w:pPr>
        <w:pStyle w:val="Nadpis1"/>
        <w:spacing w:before="1"/>
        <w:ind w:left="0" w:right="-46"/>
        <w:rPr>
          <w:rFonts w:asciiTheme="minorHAnsi" w:hAnsiTheme="minorHAnsi" w:cstheme="minorHAnsi"/>
          <w:spacing w:val="1"/>
          <w:sz w:val="20"/>
          <w:szCs w:val="20"/>
        </w:rPr>
      </w:pPr>
      <w:r w:rsidRPr="0065472C">
        <w:rPr>
          <w:rFonts w:asciiTheme="minorHAnsi" w:hAnsiTheme="minorHAnsi" w:cstheme="minorHAnsi"/>
          <w:sz w:val="20"/>
          <w:szCs w:val="20"/>
        </w:rPr>
        <w:t>Článok 7</w:t>
      </w:r>
      <w:r w:rsidR="00026D66"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</w:p>
    <w:p w:rsidR="003114A4" w:rsidRPr="0065472C" w:rsidRDefault="00026D66" w:rsidP="0065472C">
      <w:pPr>
        <w:pStyle w:val="Nadpis1"/>
        <w:spacing w:before="1"/>
        <w:ind w:left="0" w:right="-46"/>
        <w:rPr>
          <w:rFonts w:asciiTheme="minorHAnsi" w:hAnsiTheme="minorHAnsi" w:cstheme="minorHAnsi"/>
          <w:sz w:val="20"/>
          <w:szCs w:val="20"/>
        </w:rPr>
      </w:pPr>
      <w:r w:rsidRPr="0065472C">
        <w:rPr>
          <w:rFonts w:asciiTheme="minorHAnsi" w:hAnsiTheme="minorHAnsi" w:cstheme="minorHAnsi"/>
          <w:sz w:val="20"/>
          <w:szCs w:val="20"/>
        </w:rPr>
        <w:t>Všeobecné</w:t>
      </w:r>
      <w:r w:rsidRPr="0065472C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ustanovenia</w:t>
      </w:r>
    </w:p>
    <w:p w:rsidR="003114A4" w:rsidRPr="0065472C" w:rsidRDefault="00026D66" w:rsidP="004F437F">
      <w:pPr>
        <w:pStyle w:val="Odsekzoznamu"/>
        <w:numPr>
          <w:ilvl w:val="0"/>
          <w:numId w:val="3"/>
        </w:numPr>
        <w:tabs>
          <w:tab w:val="left" w:pos="837"/>
        </w:tabs>
        <w:rPr>
          <w:rFonts w:asciiTheme="minorHAnsi" w:hAnsiTheme="minorHAnsi" w:cstheme="minorHAnsi"/>
          <w:sz w:val="20"/>
          <w:szCs w:val="20"/>
        </w:rPr>
      </w:pPr>
      <w:r w:rsidRPr="0065472C">
        <w:rPr>
          <w:rFonts w:asciiTheme="minorHAnsi" w:hAnsiTheme="minorHAnsi" w:cstheme="minorHAnsi"/>
          <w:sz w:val="20"/>
          <w:szCs w:val="20"/>
        </w:rPr>
        <w:t xml:space="preserve">Okrem osoby užívajúcej </w:t>
      </w:r>
      <w:r w:rsidR="00A14655" w:rsidRPr="0065472C">
        <w:rPr>
          <w:rFonts w:asciiTheme="minorHAnsi" w:hAnsiTheme="minorHAnsi" w:cstheme="minorHAnsi"/>
          <w:sz w:val="20"/>
          <w:szCs w:val="20"/>
        </w:rPr>
        <w:t>predmet nájmu/</w:t>
      </w:r>
      <w:r w:rsidRPr="0065472C">
        <w:rPr>
          <w:rFonts w:asciiTheme="minorHAnsi" w:hAnsiTheme="minorHAnsi" w:cstheme="minorHAnsi"/>
          <w:sz w:val="20"/>
          <w:szCs w:val="20"/>
        </w:rPr>
        <w:t>byt majú právo užívať byt aj</w:t>
      </w:r>
      <w:r w:rsidR="00A14655" w:rsidRPr="0065472C">
        <w:rPr>
          <w:rFonts w:asciiTheme="minorHAnsi" w:hAnsiTheme="minorHAnsi" w:cstheme="minorHAnsi"/>
          <w:sz w:val="20"/>
          <w:szCs w:val="20"/>
        </w:rPr>
        <w:t xml:space="preserve"> iné osoby, a to len za predpokladu splnenia minimálnych požiadaviek podľa bodu 2 tohto článku. </w:t>
      </w:r>
    </w:p>
    <w:p w:rsidR="00703AEF" w:rsidRPr="00703AEF" w:rsidRDefault="009E3E4B" w:rsidP="00703AEF">
      <w:pPr>
        <w:pStyle w:val="Odsekzoznamu"/>
        <w:numPr>
          <w:ilvl w:val="0"/>
          <w:numId w:val="3"/>
        </w:numPr>
        <w:tabs>
          <w:tab w:val="left" w:pos="837"/>
        </w:tabs>
        <w:ind w:right="117"/>
        <w:rPr>
          <w:rFonts w:asciiTheme="minorHAnsi" w:hAnsiTheme="minorHAnsi" w:cstheme="minorHAnsi"/>
          <w:sz w:val="20"/>
          <w:szCs w:val="20"/>
        </w:rPr>
      </w:pPr>
      <w:r w:rsidRPr="0065472C">
        <w:rPr>
          <w:rFonts w:asciiTheme="minorHAnsi" w:hAnsiTheme="minorHAnsi" w:cstheme="minorHAnsi"/>
          <w:sz w:val="20"/>
          <w:szCs w:val="20"/>
        </w:rPr>
        <w:t>V súlade s ustanoveniami vyhlášky MZ SR č. 259/2008 Z. z. o podrobnostiach o požiadavkách na vnútorné prostredie budov a o minimálnych požiadavkách na byty nižšieho štandardu a na ubytovacie zariadenia rešpektujú zmluvné strany minimálne požiadavky na obytnú plochu bytu s tým, že táto je v zmysle ustanovenia § 8 tu citovanej vyhlášky 12 m</w:t>
      </w:r>
      <w:r w:rsidRPr="0065472C">
        <w:rPr>
          <w:rFonts w:asciiTheme="minorHAnsi" w:hAnsiTheme="minorHAnsi" w:cstheme="minorHAnsi"/>
          <w:sz w:val="20"/>
          <w:szCs w:val="20"/>
          <w:vertAlign w:val="superscript"/>
        </w:rPr>
        <w:t xml:space="preserve">2 </w:t>
      </w:r>
      <w:r w:rsidRPr="0065472C">
        <w:rPr>
          <w:rFonts w:asciiTheme="minorHAnsi" w:hAnsiTheme="minorHAnsi" w:cstheme="minorHAnsi"/>
          <w:sz w:val="20"/>
          <w:szCs w:val="20"/>
        </w:rPr>
        <w:t>pre jedného užívateľa a 6 m</w:t>
      </w:r>
      <w:r w:rsidRPr="0065472C">
        <w:rPr>
          <w:rFonts w:asciiTheme="minorHAnsi" w:hAnsiTheme="minorHAnsi" w:cstheme="minorHAnsi"/>
          <w:sz w:val="20"/>
          <w:szCs w:val="20"/>
          <w:vertAlign w:val="superscript"/>
        </w:rPr>
        <w:t xml:space="preserve">2 </w:t>
      </w:r>
      <w:r w:rsidRPr="0065472C">
        <w:rPr>
          <w:rFonts w:asciiTheme="minorHAnsi" w:hAnsiTheme="minorHAnsi" w:cstheme="minorHAnsi"/>
          <w:sz w:val="20"/>
          <w:szCs w:val="20"/>
        </w:rPr>
        <w:t xml:space="preserve"> pre každého ďalšieho užívateľa. Nájomca je povinný prihliadnuc na výmeru predmetu nájmu podľa čl. I bod 1 dodržať v tomto bode uvedené minimálne požiadavky. </w:t>
      </w:r>
      <w:r w:rsidR="00703AEF" w:rsidRPr="00703AEF">
        <w:rPr>
          <w:rFonts w:asciiTheme="minorHAnsi" w:hAnsiTheme="minorHAnsi" w:cstheme="minorHAnsi"/>
          <w:sz w:val="20"/>
          <w:szCs w:val="20"/>
        </w:rPr>
        <w:t xml:space="preserve">Prekročenie počtu užívateľov predmetu nájmu, a tým prekročenie minimálnych požiadaviek dojednaných týmto ustanovením predstavuje podstatné porušenie tejto zmluvy s právom okamžite túto zmluvu ukončiť odstúpením. Tento počet je vrátane prenajímateľa aj nájomcu priestoru predmetu nájmu.   </w:t>
      </w:r>
    </w:p>
    <w:p w:rsidR="00703AEF" w:rsidRPr="00703AEF" w:rsidRDefault="00703AEF" w:rsidP="00703AEF">
      <w:pPr>
        <w:pStyle w:val="Odsekzoznamu"/>
        <w:numPr>
          <w:ilvl w:val="0"/>
          <w:numId w:val="3"/>
        </w:numPr>
        <w:tabs>
          <w:tab w:val="left" w:pos="837"/>
        </w:tabs>
        <w:ind w:right="117"/>
        <w:rPr>
          <w:rFonts w:asciiTheme="minorHAnsi" w:hAnsiTheme="minorHAnsi" w:cstheme="minorHAnsi"/>
          <w:sz w:val="20"/>
          <w:szCs w:val="20"/>
        </w:rPr>
      </w:pPr>
      <w:r w:rsidRPr="00703AEF">
        <w:rPr>
          <w:rFonts w:asciiTheme="minorHAnsi" w:hAnsiTheme="minorHAnsi" w:cstheme="minorHAnsi"/>
          <w:sz w:val="20"/>
          <w:szCs w:val="20"/>
        </w:rPr>
        <w:t xml:space="preserve">V súlade s bodom 2 tohto článku je maximálny počet osôb ( </w:t>
      </w:r>
      <w:proofErr w:type="spellStart"/>
      <w:r w:rsidRPr="00703AEF">
        <w:rPr>
          <w:rFonts w:asciiTheme="minorHAnsi" w:hAnsiTheme="minorHAnsi" w:cstheme="minorHAnsi"/>
          <w:sz w:val="20"/>
          <w:szCs w:val="20"/>
        </w:rPr>
        <w:t>prenajímateľ+nájomca</w:t>
      </w:r>
      <w:proofErr w:type="spellEnd"/>
      <w:r w:rsidRPr="00703AEF">
        <w:rPr>
          <w:rFonts w:asciiTheme="minorHAnsi" w:hAnsiTheme="minorHAnsi" w:cstheme="minorHAnsi"/>
          <w:sz w:val="20"/>
          <w:szCs w:val="20"/>
        </w:rPr>
        <w:t xml:space="preserve"> ) užívajúcich predmet nájmu: _______ osoby / osôb .</w:t>
      </w:r>
    </w:p>
    <w:p w:rsidR="003114A4" w:rsidRDefault="003114A4" w:rsidP="004F437F">
      <w:pPr>
        <w:pStyle w:val="Zkladntext"/>
        <w:spacing w:before="6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703AEF" w:rsidRPr="0065472C" w:rsidRDefault="00703AEF" w:rsidP="004F437F">
      <w:pPr>
        <w:pStyle w:val="Zkladntext"/>
        <w:spacing w:before="6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3114A4" w:rsidRPr="0065472C" w:rsidRDefault="00026D66" w:rsidP="0065472C">
      <w:pPr>
        <w:pStyle w:val="Nadpis1"/>
        <w:ind w:left="0" w:right="-46"/>
        <w:rPr>
          <w:rFonts w:asciiTheme="minorHAnsi" w:hAnsiTheme="minorHAnsi" w:cstheme="minorHAnsi"/>
          <w:sz w:val="20"/>
          <w:szCs w:val="20"/>
        </w:rPr>
      </w:pPr>
      <w:r w:rsidRPr="0065472C">
        <w:rPr>
          <w:rFonts w:asciiTheme="minorHAnsi" w:hAnsiTheme="minorHAnsi" w:cstheme="minorHAnsi"/>
          <w:sz w:val="20"/>
          <w:szCs w:val="20"/>
        </w:rPr>
        <w:t>Článok</w:t>
      </w:r>
      <w:r w:rsidRPr="0065472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5C1F28" w:rsidRPr="0065472C">
        <w:rPr>
          <w:rFonts w:asciiTheme="minorHAnsi" w:hAnsiTheme="minorHAnsi" w:cstheme="minorHAnsi"/>
          <w:sz w:val="20"/>
          <w:szCs w:val="20"/>
        </w:rPr>
        <w:t>8</w:t>
      </w:r>
    </w:p>
    <w:p w:rsidR="003114A4" w:rsidRPr="0065472C" w:rsidRDefault="00026D66" w:rsidP="0065472C">
      <w:pPr>
        <w:ind w:right="-4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5472C">
        <w:rPr>
          <w:rFonts w:asciiTheme="minorHAnsi" w:hAnsiTheme="minorHAnsi" w:cstheme="minorHAnsi"/>
          <w:b/>
          <w:sz w:val="20"/>
          <w:szCs w:val="20"/>
        </w:rPr>
        <w:t>Osobitné</w:t>
      </w:r>
      <w:r w:rsidRPr="0065472C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b/>
          <w:sz w:val="20"/>
          <w:szCs w:val="20"/>
        </w:rPr>
        <w:t>ustanovenia</w:t>
      </w:r>
    </w:p>
    <w:p w:rsidR="005C1F28" w:rsidRPr="0065472C" w:rsidRDefault="005F696D" w:rsidP="004F437F">
      <w:pPr>
        <w:pStyle w:val="Odsekzoznamu"/>
        <w:numPr>
          <w:ilvl w:val="0"/>
          <w:numId w:val="2"/>
        </w:numPr>
        <w:tabs>
          <w:tab w:val="left" w:pos="837"/>
        </w:tabs>
        <w:spacing w:before="1"/>
        <w:ind w:right="115"/>
        <w:rPr>
          <w:rFonts w:asciiTheme="minorHAnsi" w:hAnsiTheme="minorHAnsi" w:cstheme="minorHAnsi"/>
          <w:sz w:val="20"/>
          <w:szCs w:val="20"/>
        </w:rPr>
      </w:pPr>
      <w:r w:rsidRPr="0065472C">
        <w:rPr>
          <w:rFonts w:asciiTheme="minorHAnsi" w:hAnsiTheme="minorHAnsi" w:cstheme="minorHAnsi"/>
          <w:sz w:val="20"/>
          <w:szCs w:val="20"/>
        </w:rPr>
        <w:t>Zmluvné strany berú</w:t>
      </w:r>
      <w:r w:rsidR="005C1F28" w:rsidRPr="0065472C">
        <w:rPr>
          <w:rFonts w:asciiTheme="minorHAnsi" w:hAnsiTheme="minorHAnsi" w:cstheme="minorHAnsi"/>
          <w:sz w:val="20"/>
          <w:szCs w:val="20"/>
        </w:rPr>
        <w:t xml:space="preserve"> na vedomie, že </w:t>
      </w:r>
      <w:r w:rsidRPr="0065472C">
        <w:rPr>
          <w:rFonts w:asciiTheme="minorHAnsi" w:hAnsiTheme="minorHAnsi" w:cstheme="minorHAnsi"/>
          <w:sz w:val="20"/>
          <w:szCs w:val="20"/>
        </w:rPr>
        <w:t>v súlade s Uznesením vlády SR č. 142 z 26. februára 2022 a koordináciou a činnosťou orgánov krízového riadenia pri riešení mimoriadnej situácie</w:t>
      </w:r>
      <w:r w:rsidR="0096029A" w:rsidRPr="0065472C">
        <w:rPr>
          <w:rFonts w:asciiTheme="minorHAnsi" w:hAnsiTheme="minorHAnsi" w:cstheme="minorHAnsi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je pre prípad ubytovania sa</w:t>
      </w:r>
      <w:r w:rsidR="00D8605A" w:rsidRPr="0065472C">
        <w:rPr>
          <w:rFonts w:asciiTheme="minorHAnsi" w:hAnsiTheme="minorHAnsi" w:cstheme="minorHAnsi"/>
          <w:sz w:val="20"/>
          <w:szCs w:val="20"/>
        </w:rPr>
        <w:t xml:space="preserve"> cudzincov</w:t>
      </w:r>
      <w:r w:rsidRPr="0065472C">
        <w:rPr>
          <w:rFonts w:asciiTheme="minorHAnsi" w:hAnsiTheme="minorHAnsi" w:cstheme="minorHAnsi"/>
          <w:sz w:val="20"/>
          <w:szCs w:val="20"/>
        </w:rPr>
        <w:t xml:space="preserve"> na území obce Miloslavov povinné ohlásiť túto skutočnosť obecnému úradu. </w:t>
      </w:r>
    </w:p>
    <w:p w:rsidR="003114A4" w:rsidRPr="0065472C" w:rsidRDefault="00763633" w:rsidP="004F437F">
      <w:pPr>
        <w:pStyle w:val="Odsekzoznamu"/>
        <w:numPr>
          <w:ilvl w:val="0"/>
          <w:numId w:val="2"/>
        </w:numPr>
        <w:tabs>
          <w:tab w:val="left" w:pos="837"/>
        </w:tabs>
        <w:spacing w:before="1"/>
        <w:ind w:right="115"/>
        <w:rPr>
          <w:rFonts w:asciiTheme="minorHAnsi" w:hAnsiTheme="minorHAnsi" w:cstheme="minorHAnsi"/>
          <w:sz w:val="20"/>
          <w:szCs w:val="20"/>
        </w:rPr>
      </w:pPr>
      <w:r w:rsidRPr="0065472C">
        <w:rPr>
          <w:rFonts w:asciiTheme="minorHAnsi" w:hAnsiTheme="minorHAnsi" w:cstheme="minorHAnsi"/>
          <w:sz w:val="20"/>
          <w:szCs w:val="20"/>
        </w:rPr>
        <w:t xml:space="preserve">Povinnou prílohou zmluvy je potvrdenie o udelení/predĺžení tolerovaného pobytu na území Slovenskej republiky vydané Prezídiom PZ, úradom hraničnej a cudzineckej </w:t>
      </w:r>
      <w:r w:rsidR="003403A5">
        <w:rPr>
          <w:rFonts w:asciiTheme="minorHAnsi" w:hAnsiTheme="minorHAnsi" w:cstheme="minorHAnsi"/>
          <w:sz w:val="20"/>
          <w:szCs w:val="20"/>
        </w:rPr>
        <w:t>polície</w:t>
      </w:r>
      <w:r w:rsidRPr="0065472C">
        <w:rPr>
          <w:rFonts w:asciiTheme="minorHAnsi" w:hAnsiTheme="minorHAnsi" w:cstheme="minorHAnsi"/>
          <w:sz w:val="20"/>
          <w:szCs w:val="20"/>
        </w:rPr>
        <w:t>, oddelenie cudzineckej polície</w:t>
      </w:r>
      <w:r w:rsidR="00D8605A" w:rsidRPr="0065472C">
        <w:rPr>
          <w:rFonts w:asciiTheme="minorHAnsi" w:hAnsiTheme="minorHAnsi" w:cstheme="minorHAnsi"/>
          <w:sz w:val="20"/>
          <w:szCs w:val="20"/>
        </w:rPr>
        <w:t>, príloha č. 2</w:t>
      </w:r>
      <w:r w:rsidR="00026D66" w:rsidRPr="0065472C">
        <w:rPr>
          <w:rFonts w:asciiTheme="minorHAnsi" w:hAnsiTheme="minorHAnsi" w:cstheme="minorHAnsi"/>
          <w:sz w:val="20"/>
          <w:szCs w:val="20"/>
        </w:rPr>
        <w:t>.</w:t>
      </w:r>
    </w:p>
    <w:p w:rsidR="003114A4" w:rsidRPr="0065472C" w:rsidRDefault="00026D66" w:rsidP="004F437F">
      <w:pPr>
        <w:pStyle w:val="Odsekzoznamu"/>
        <w:numPr>
          <w:ilvl w:val="0"/>
          <w:numId w:val="2"/>
        </w:numPr>
        <w:tabs>
          <w:tab w:val="left" w:pos="837"/>
        </w:tabs>
        <w:ind w:right="116"/>
        <w:rPr>
          <w:rFonts w:asciiTheme="minorHAnsi" w:hAnsiTheme="minorHAnsi" w:cstheme="minorHAnsi"/>
          <w:sz w:val="20"/>
          <w:szCs w:val="20"/>
        </w:rPr>
      </w:pPr>
      <w:r w:rsidRPr="0065472C">
        <w:rPr>
          <w:rFonts w:asciiTheme="minorHAnsi" w:hAnsiTheme="minorHAnsi" w:cstheme="minorHAnsi"/>
          <w:spacing w:val="-1"/>
          <w:sz w:val="20"/>
          <w:szCs w:val="20"/>
        </w:rPr>
        <w:t>Nájomca</w:t>
      </w:r>
      <w:r w:rsidRPr="0065472C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berie</w:t>
      </w:r>
      <w:r w:rsidRPr="0065472C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na</w:t>
      </w:r>
      <w:r w:rsidRPr="0065472C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vedomie</w:t>
      </w:r>
      <w:r w:rsidRPr="0065472C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a</w:t>
      </w:r>
      <w:r w:rsidRPr="0065472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akceptuje,</w:t>
      </w:r>
      <w:r w:rsidRPr="0065472C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že</w:t>
      </w:r>
      <w:r w:rsidRPr="0065472C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na</w:t>
      </w:r>
      <w:r w:rsidRPr="0065472C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ustanovenia</w:t>
      </w:r>
      <w:r w:rsidRPr="0065472C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zmluvy</w:t>
      </w:r>
      <w:r w:rsidRPr="0065472C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sa</w:t>
      </w:r>
      <w:r w:rsidRPr="0065472C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nevzťahuje</w:t>
      </w:r>
      <w:r w:rsidRPr="0065472C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právna</w:t>
      </w:r>
      <w:r w:rsidRPr="0065472C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úprava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obsiahnutá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v ôsmej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časti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siedmej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hlavy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štvrtého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oddielu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Občianskeho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zákonníka.</w:t>
      </w:r>
      <w:r w:rsidR="00763633" w:rsidRPr="0065472C">
        <w:rPr>
          <w:rFonts w:asciiTheme="minorHAnsi" w:hAnsiTheme="minorHAnsi" w:cstheme="minorHAnsi"/>
          <w:sz w:val="20"/>
          <w:szCs w:val="20"/>
        </w:rPr>
        <w:t xml:space="preserve"> Ustanovenie § 3 ods. 5 zákona č. 98/2014 Z. z. ostáva nedotknuté. </w:t>
      </w:r>
    </w:p>
    <w:p w:rsidR="00DC6E9B" w:rsidRPr="0065472C" w:rsidRDefault="00DC6E9B" w:rsidP="004F437F">
      <w:pPr>
        <w:pStyle w:val="Nadpis1"/>
        <w:ind w:left="3474" w:right="3473" w:firstLine="655"/>
        <w:jc w:val="left"/>
        <w:rPr>
          <w:rFonts w:asciiTheme="minorHAnsi" w:hAnsiTheme="minorHAnsi" w:cstheme="minorHAnsi"/>
          <w:b w:val="0"/>
          <w:sz w:val="20"/>
          <w:szCs w:val="20"/>
        </w:rPr>
      </w:pPr>
    </w:p>
    <w:p w:rsidR="00D8605A" w:rsidRPr="0065472C" w:rsidRDefault="00763633" w:rsidP="0065472C">
      <w:pPr>
        <w:pStyle w:val="Nadpis1"/>
        <w:ind w:left="0" w:right="-46"/>
        <w:rPr>
          <w:rFonts w:asciiTheme="minorHAnsi" w:hAnsiTheme="minorHAnsi" w:cstheme="minorHAnsi"/>
          <w:spacing w:val="1"/>
          <w:sz w:val="20"/>
          <w:szCs w:val="20"/>
        </w:rPr>
      </w:pPr>
      <w:r w:rsidRPr="0065472C">
        <w:rPr>
          <w:rFonts w:asciiTheme="minorHAnsi" w:hAnsiTheme="minorHAnsi" w:cstheme="minorHAnsi"/>
          <w:sz w:val="20"/>
          <w:szCs w:val="20"/>
        </w:rPr>
        <w:t>Článok 9</w:t>
      </w:r>
      <w:r w:rsidR="00026D66"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</w:p>
    <w:p w:rsidR="003114A4" w:rsidRPr="0065472C" w:rsidRDefault="00026D66" w:rsidP="00D8605A">
      <w:pPr>
        <w:pStyle w:val="Nadpis1"/>
        <w:ind w:left="426" w:right="-46"/>
        <w:rPr>
          <w:rFonts w:asciiTheme="minorHAnsi" w:hAnsiTheme="minorHAnsi" w:cstheme="minorHAnsi"/>
          <w:sz w:val="20"/>
          <w:szCs w:val="20"/>
        </w:rPr>
      </w:pPr>
      <w:r w:rsidRPr="0065472C">
        <w:rPr>
          <w:rFonts w:asciiTheme="minorHAnsi" w:hAnsiTheme="minorHAnsi" w:cstheme="minorHAnsi"/>
          <w:sz w:val="20"/>
          <w:szCs w:val="20"/>
        </w:rPr>
        <w:t>Záverečné</w:t>
      </w:r>
      <w:r w:rsidRPr="0065472C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ustanovenia</w:t>
      </w:r>
    </w:p>
    <w:p w:rsidR="003114A4" w:rsidRPr="0065472C" w:rsidRDefault="00026D66" w:rsidP="004F437F">
      <w:pPr>
        <w:pStyle w:val="Odsekzoznamu"/>
        <w:numPr>
          <w:ilvl w:val="0"/>
          <w:numId w:val="1"/>
        </w:numPr>
        <w:tabs>
          <w:tab w:val="left" w:pos="837"/>
        </w:tabs>
        <w:ind w:right="115"/>
        <w:rPr>
          <w:rFonts w:asciiTheme="minorHAnsi" w:hAnsiTheme="minorHAnsi" w:cstheme="minorHAnsi"/>
          <w:sz w:val="20"/>
          <w:szCs w:val="20"/>
        </w:rPr>
      </w:pPr>
      <w:r w:rsidRPr="0065472C">
        <w:rPr>
          <w:rFonts w:asciiTheme="minorHAnsi" w:hAnsiTheme="minorHAnsi" w:cstheme="minorHAnsi"/>
          <w:sz w:val="20"/>
          <w:szCs w:val="20"/>
        </w:rPr>
        <w:t>Zmluva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sa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spravuje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0D0FFB" w:rsidRPr="0065472C">
        <w:rPr>
          <w:rFonts w:asciiTheme="minorHAnsi" w:hAnsiTheme="minorHAnsi" w:cstheme="minorHAnsi"/>
          <w:sz w:val="20"/>
          <w:szCs w:val="20"/>
        </w:rPr>
        <w:t>Občianskym</w:t>
      </w:r>
      <w:r w:rsidR="000D0FFB"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0D0FFB" w:rsidRPr="0065472C">
        <w:rPr>
          <w:rFonts w:asciiTheme="minorHAnsi" w:hAnsiTheme="minorHAnsi" w:cstheme="minorHAnsi"/>
          <w:sz w:val="20"/>
          <w:szCs w:val="20"/>
        </w:rPr>
        <w:t xml:space="preserve">zákonníkom v spojení so </w:t>
      </w:r>
      <w:r w:rsidRPr="0065472C">
        <w:rPr>
          <w:rFonts w:asciiTheme="minorHAnsi" w:hAnsiTheme="minorHAnsi" w:cstheme="minorHAnsi"/>
          <w:sz w:val="20"/>
          <w:szCs w:val="20"/>
        </w:rPr>
        <w:t>zákonom</w:t>
      </w:r>
      <w:r w:rsidR="000D0FFB" w:rsidRPr="0065472C">
        <w:rPr>
          <w:rFonts w:asciiTheme="minorHAnsi" w:hAnsiTheme="minorHAnsi" w:cstheme="minorHAnsi"/>
          <w:sz w:val="20"/>
          <w:szCs w:val="20"/>
        </w:rPr>
        <w:t xml:space="preserve"> č. 98/2014</w:t>
      </w:r>
      <w:r w:rsidR="000D0FFB" w:rsidRPr="0065472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0D0FFB" w:rsidRPr="0065472C">
        <w:rPr>
          <w:rFonts w:asciiTheme="minorHAnsi" w:hAnsiTheme="minorHAnsi" w:cstheme="minorHAnsi"/>
          <w:sz w:val="20"/>
          <w:szCs w:val="20"/>
        </w:rPr>
        <w:t>Z.</w:t>
      </w:r>
      <w:r w:rsidR="000D0FFB" w:rsidRPr="0065472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0D0FFB" w:rsidRPr="0065472C">
        <w:rPr>
          <w:rFonts w:asciiTheme="minorHAnsi" w:hAnsiTheme="minorHAnsi" w:cstheme="minorHAnsi"/>
          <w:sz w:val="20"/>
          <w:szCs w:val="20"/>
        </w:rPr>
        <w:t>z.</w:t>
      </w:r>
      <w:r w:rsidR="000D0FFB" w:rsidRPr="0065472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0D0FFB" w:rsidRPr="0065472C">
        <w:rPr>
          <w:rFonts w:asciiTheme="minorHAnsi" w:hAnsiTheme="minorHAnsi" w:cstheme="minorHAnsi"/>
          <w:sz w:val="20"/>
          <w:szCs w:val="20"/>
        </w:rPr>
        <w:t>o krátkodobom</w:t>
      </w:r>
      <w:r w:rsidR="000D0FFB" w:rsidRPr="0065472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0D0FFB" w:rsidRPr="0065472C">
        <w:rPr>
          <w:rFonts w:asciiTheme="minorHAnsi" w:hAnsiTheme="minorHAnsi" w:cstheme="minorHAnsi"/>
          <w:sz w:val="20"/>
          <w:szCs w:val="20"/>
        </w:rPr>
        <w:t>nájme</w:t>
      </w:r>
      <w:r w:rsidR="000D0FFB" w:rsidRPr="0065472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0D0FFB" w:rsidRPr="0065472C">
        <w:rPr>
          <w:rFonts w:asciiTheme="minorHAnsi" w:hAnsiTheme="minorHAnsi" w:cstheme="minorHAnsi"/>
          <w:sz w:val="20"/>
          <w:szCs w:val="20"/>
        </w:rPr>
        <w:t>bytu</w:t>
      </w:r>
      <w:r w:rsidR="002B25A0" w:rsidRPr="0065472C">
        <w:rPr>
          <w:rFonts w:asciiTheme="minorHAnsi" w:hAnsiTheme="minorHAnsi" w:cstheme="minorHAnsi"/>
          <w:sz w:val="20"/>
          <w:szCs w:val="20"/>
        </w:rPr>
        <w:t xml:space="preserve"> (v tejto zmluve používaný pojem „zákon“)</w:t>
      </w:r>
      <w:r w:rsidR="000D0FFB" w:rsidRPr="0065472C">
        <w:rPr>
          <w:rFonts w:asciiTheme="minorHAnsi" w:hAnsiTheme="minorHAnsi" w:cstheme="minorHAnsi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a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slovenským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právnym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poriadkom.</w:t>
      </w:r>
      <w:r w:rsidR="001B2297" w:rsidRPr="0065472C">
        <w:rPr>
          <w:rFonts w:asciiTheme="minorHAnsi" w:hAnsiTheme="minorHAnsi" w:cstheme="minorHAnsi"/>
          <w:sz w:val="20"/>
          <w:szCs w:val="20"/>
        </w:rPr>
        <w:t xml:space="preserve"> Zmluvné strany sú s týmto uzrozumené. </w:t>
      </w:r>
    </w:p>
    <w:p w:rsidR="000D0FFB" w:rsidRPr="0065472C" w:rsidRDefault="00DC6E9B" w:rsidP="004F437F">
      <w:pPr>
        <w:pStyle w:val="Odsekzoznamu"/>
        <w:numPr>
          <w:ilvl w:val="0"/>
          <w:numId w:val="1"/>
        </w:numPr>
        <w:tabs>
          <w:tab w:val="left" w:pos="837"/>
        </w:tabs>
        <w:ind w:right="115"/>
        <w:rPr>
          <w:rFonts w:asciiTheme="minorHAnsi" w:hAnsiTheme="minorHAnsi" w:cstheme="minorHAnsi"/>
          <w:sz w:val="20"/>
          <w:szCs w:val="20"/>
        </w:rPr>
      </w:pPr>
      <w:r w:rsidRPr="0065472C">
        <w:rPr>
          <w:rFonts w:asciiTheme="minorHAnsi" w:hAnsiTheme="minorHAnsi" w:cstheme="minorHAnsi"/>
          <w:color w:val="252525"/>
          <w:sz w:val="20"/>
          <w:szCs w:val="20"/>
          <w:shd w:val="clear" w:color="auto" w:fill="FFFFFF"/>
        </w:rPr>
        <w:t xml:space="preserve">Nájomca dáva prenajímateľovi uzatvorením nájomnej zmluvy súhlas so spracovaním svojich osobných údajov, za účelom jeho riadnej identifikácie ako zmluvnej strany nájomnej zmluvy a na účely zabezpečenia riadneho plnenia povinností zmluvných strán z nájomnej zmluvy, ako aj za účelom ďalšieho poskytovania služieb prenajímateľom nájomcovi. Prenajímateľ sa zaväzuje spracovávať osobné údaje v súlade so zákonom č. 18/2018 Z. z. o ochrane osobných údajov v platnom znení, spracúvať osobné údaje v súlade s dobrými mravmi a konať spôsobom, ktorý neodporuje zákonu ani iným všeobecne záväzným právnym predpisom a nebude ich obchádzať. Prenajímateľ bude odovzdané osobné údaje využívať výlučne za účelom poskytovania služieb nájomcovi </w:t>
      </w:r>
    </w:p>
    <w:p w:rsidR="003114A4" w:rsidRPr="0065472C" w:rsidRDefault="00026D66" w:rsidP="004F437F">
      <w:pPr>
        <w:pStyle w:val="Odsekzoznamu"/>
        <w:numPr>
          <w:ilvl w:val="0"/>
          <w:numId w:val="1"/>
        </w:numPr>
        <w:tabs>
          <w:tab w:val="left" w:pos="837"/>
        </w:tabs>
        <w:ind w:right="112"/>
        <w:rPr>
          <w:rFonts w:asciiTheme="minorHAnsi" w:hAnsiTheme="minorHAnsi" w:cstheme="minorHAnsi"/>
          <w:sz w:val="20"/>
          <w:szCs w:val="20"/>
        </w:rPr>
      </w:pPr>
      <w:r w:rsidRPr="0065472C">
        <w:rPr>
          <w:rFonts w:asciiTheme="minorHAnsi" w:hAnsiTheme="minorHAnsi" w:cstheme="minorHAnsi"/>
          <w:sz w:val="20"/>
          <w:szCs w:val="20"/>
        </w:rPr>
        <w:t>Pokiaľ</w:t>
      </w:r>
      <w:r w:rsidRPr="0065472C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dôjde</w:t>
      </w:r>
      <w:r w:rsidRPr="0065472C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k</w:t>
      </w:r>
      <w:r w:rsidRPr="0065472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zmene</w:t>
      </w:r>
      <w:r w:rsidRPr="0065472C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aplikovateľných</w:t>
      </w:r>
      <w:r w:rsidRPr="0065472C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všeobecne</w:t>
      </w:r>
      <w:r w:rsidRPr="0065472C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záväzných</w:t>
      </w:r>
      <w:r w:rsidRPr="0065472C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právnych</w:t>
      </w:r>
      <w:r w:rsidRPr="0065472C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predpisov,</w:t>
      </w:r>
      <w:r w:rsidRPr="0065472C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budú</w:t>
      </w:r>
      <w:r w:rsidRPr="0065472C">
        <w:rPr>
          <w:rFonts w:asciiTheme="minorHAnsi" w:hAnsiTheme="minorHAnsi" w:cstheme="minorHAnsi"/>
          <w:spacing w:val="-58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príslušné ustanovenia tejto zmluvy, ktorých sa zmena týka, upravené v súlade s touto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zmenou, pričom ostatné zmluvné ustanovenia ostávajú v platnosti, pokiaľ by z dohody</w:t>
      </w:r>
      <w:r w:rsidRPr="0065472C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zmluvných</w:t>
      </w:r>
      <w:r w:rsidRPr="0065472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strán alebo z</w:t>
      </w:r>
      <w:r w:rsidRPr="0065472C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povahy</w:t>
      </w:r>
      <w:r w:rsidRPr="0065472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zmeny</w:t>
      </w:r>
      <w:r w:rsidRPr="0065472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nevyplynulo niečo iné.</w:t>
      </w:r>
    </w:p>
    <w:p w:rsidR="003114A4" w:rsidRPr="0065472C" w:rsidRDefault="00026D66" w:rsidP="004F437F">
      <w:pPr>
        <w:pStyle w:val="Odsekzoznamu"/>
        <w:numPr>
          <w:ilvl w:val="0"/>
          <w:numId w:val="1"/>
        </w:numPr>
        <w:tabs>
          <w:tab w:val="left" w:pos="837"/>
        </w:tabs>
        <w:spacing w:before="1"/>
        <w:rPr>
          <w:rFonts w:asciiTheme="minorHAnsi" w:hAnsiTheme="minorHAnsi" w:cstheme="minorHAnsi"/>
          <w:sz w:val="20"/>
          <w:szCs w:val="20"/>
        </w:rPr>
      </w:pPr>
      <w:r w:rsidRPr="0065472C">
        <w:rPr>
          <w:rFonts w:asciiTheme="minorHAnsi" w:hAnsiTheme="minorHAnsi" w:cstheme="minorHAnsi"/>
          <w:sz w:val="20"/>
          <w:szCs w:val="20"/>
        </w:rPr>
        <w:t>Zmluvné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strany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sa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zaväzujú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k vzájomnému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dodržiavaniu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práv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a povinností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vyplývajúcich</w:t>
      </w:r>
      <w:r w:rsidRPr="0065472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zo zmluvy.</w:t>
      </w:r>
    </w:p>
    <w:p w:rsidR="001B0106" w:rsidRPr="0065472C" w:rsidRDefault="00026D66" w:rsidP="004F437F">
      <w:pPr>
        <w:pStyle w:val="Odsekzoznamu"/>
        <w:numPr>
          <w:ilvl w:val="0"/>
          <w:numId w:val="1"/>
        </w:numPr>
        <w:tabs>
          <w:tab w:val="left" w:pos="837"/>
        </w:tabs>
        <w:spacing w:before="3"/>
        <w:ind w:right="117"/>
        <w:rPr>
          <w:rFonts w:asciiTheme="minorHAnsi" w:hAnsiTheme="minorHAnsi" w:cstheme="minorHAnsi"/>
          <w:sz w:val="20"/>
          <w:szCs w:val="20"/>
        </w:rPr>
      </w:pPr>
      <w:r w:rsidRPr="0065472C">
        <w:rPr>
          <w:rFonts w:asciiTheme="minorHAnsi" w:hAnsiTheme="minorHAnsi" w:cstheme="minorHAnsi"/>
          <w:sz w:val="20"/>
          <w:szCs w:val="20"/>
        </w:rPr>
        <w:t>Prípadné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spory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medzi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zmluvnými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stranami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vyplývajúce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zo zmluvy budú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zmluvné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strany riešiť cestou zmieru, a keď tento nebude možné docieliť, obrátia sa na</w:t>
      </w:r>
      <w:r w:rsidR="00763633" w:rsidRPr="0065472C">
        <w:rPr>
          <w:rFonts w:asciiTheme="minorHAnsi" w:hAnsiTheme="minorHAnsi" w:cstheme="minorHAnsi"/>
          <w:sz w:val="20"/>
          <w:szCs w:val="20"/>
        </w:rPr>
        <w:t xml:space="preserve"> príslušný súd.</w:t>
      </w:r>
    </w:p>
    <w:p w:rsidR="003114A4" w:rsidRPr="0065472C" w:rsidRDefault="00026D66" w:rsidP="004F437F">
      <w:pPr>
        <w:pStyle w:val="Odsekzoznamu"/>
        <w:numPr>
          <w:ilvl w:val="0"/>
          <w:numId w:val="1"/>
        </w:numPr>
        <w:tabs>
          <w:tab w:val="left" w:pos="837"/>
        </w:tabs>
        <w:spacing w:before="3"/>
        <w:ind w:right="117"/>
        <w:rPr>
          <w:rFonts w:asciiTheme="minorHAnsi" w:hAnsiTheme="minorHAnsi" w:cstheme="minorHAnsi"/>
          <w:sz w:val="20"/>
          <w:szCs w:val="20"/>
        </w:rPr>
      </w:pPr>
      <w:r w:rsidRPr="0065472C">
        <w:rPr>
          <w:rFonts w:asciiTheme="minorHAnsi" w:hAnsiTheme="minorHAnsi" w:cstheme="minorHAnsi"/>
          <w:sz w:val="20"/>
          <w:szCs w:val="20"/>
        </w:rPr>
        <w:t>Písomnosti sa doručujú na adresy zmluvných strán uvedené v záhlaví zmluvy, pokiaľ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nebola</w:t>
      </w:r>
      <w:r w:rsidRPr="0065472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písomne</w:t>
      </w:r>
      <w:r w:rsidRPr="0065472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oznámená</w:t>
      </w:r>
      <w:r w:rsidRPr="0065472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zmena</w:t>
      </w:r>
      <w:r w:rsidRPr="0065472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adresy.</w:t>
      </w:r>
      <w:r w:rsidR="00B94715" w:rsidRPr="0065472C">
        <w:rPr>
          <w:rFonts w:asciiTheme="minorHAnsi" w:hAnsiTheme="minorHAnsi" w:cstheme="minorHAnsi"/>
          <w:sz w:val="20"/>
          <w:szCs w:val="20"/>
        </w:rPr>
        <w:t xml:space="preserve"> Pre nájomc</w:t>
      </w:r>
      <w:r w:rsidR="001551F2">
        <w:rPr>
          <w:rFonts w:asciiTheme="minorHAnsi" w:hAnsiTheme="minorHAnsi" w:cstheme="minorHAnsi"/>
          <w:sz w:val="20"/>
          <w:szCs w:val="20"/>
        </w:rPr>
        <w:t>u</w:t>
      </w:r>
      <w:r w:rsidR="00B94715" w:rsidRPr="0065472C">
        <w:rPr>
          <w:rFonts w:asciiTheme="minorHAnsi" w:hAnsiTheme="minorHAnsi" w:cstheme="minorHAnsi"/>
          <w:sz w:val="20"/>
          <w:szCs w:val="20"/>
        </w:rPr>
        <w:t xml:space="preserve"> sa za adresu pre doručovanie považuje adresa tolerovaného pobytu na území SR</w:t>
      </w:r>
      <w:r w:rsidR="001551F2">
        <w:rPr>
          <w:rFonts w:asciiTheme="minorHAnsi" w:hAnsiTheme="minorHAnsi" w:cstheme="minorHAnsi"/>
          <w:sz w:val="20"/>
          <w:szCs w:val="20"/>
        </w:rPr>
        <w:t xml:space="preserve"> prípadne doručovanie osobne do vlastných rúk</w:t>
      </w:r>
      <w:r w:rsidR="00B94715" w:rsidRPr="0065472C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3114A4" w:rsidRPr="0065472C" w:rsidRDefault="00026D66" w:rsidP="004F437F">
      <w:pPr>
        <w:pStyle w:val="Odsekzoznamu"/>
        <w:numPr>
          <w:ilvl w:val="0"/>
          <w:numId w:val="1"/>
        </w:numPr>
        <w:tabs>
          <w:tab w:val="left" w:pos="837"/>
        </w:tabs>
        <w:ind w:right="114"/>
        <w:rPr>
          <w:rFonts w:asciiTheme="minorHAnsi" w:hAnsiTheme="minorHAnsi" w:cstheme="minorHAnsi"/>
          <w:sz w:val="20"/>
          <w:szCs w:val="20"/>
        </w:rPr>
      </w:pPr>
      <w:r w:rsidRPr="0065472C">
        <w:rPr>
          <w:rFonts w:asciiTheme="minorHAnsi" w:hAnsiTheme="minorHAnsi" w:cstheme="minorHAnsi"/>
          <w:sz w:val="20"/>
          <w:szCs w:val="20"/>
        </w:rPr>
        <w:t xml:space="preserve">Zmluvné strany sa dohodli, že zmluva nadobúda platnosť </w:t>
      </w:r>
      <w:r w:rsidR="00B94715" w:rsidRPr="0065472C">
        <w:rPr>
          <w:rFonts w:asciiTheme="minorHAnsi" w:hAnsiTheme="minorHAnsi" w:cstheme="minorHAnsi"/>
          <w:sz w:val="20"/>
          <w:szCs w:val="20"/>
        </w:rPr>
        <w:t xml:space="preserve">a účinnosť </w:t>
      </w:r>
      <w:r w:rsidRPr="0065472C">
        <w:rPr>
          <w:rFonts w:asciiTheme="minorHAnsi" w:hAnsiTheme="minorHAnsi" w:cstheme="minorHAnsi"/>
          <w:sz w:val="20"/>
          <w:szCs w:val="20"/>
        </w:rPr>
        <w:t>dňom jej podpisu oboma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zmluvnými</w:t>
      </w:r>
      <w:r w:rsidRPr="0065472C">
        <w:rPr>
          <w:rFonts w:asciiTheme="minorHAnsi" w:hAnsiTheme="minorHAnsi" w:cstheme="minorHAnsi"/>
          <w:spacing w:val="9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stranami</w:t>
      </w:r>
      <w:r w:rsidR="00B94715" w:rsidRPr="0065472C">
        <w:rPr>
          <w:rFonts w:asciiTheme="minorHAnsi" w:hAnsiTheme="minorHAnsi" w:cstheme="minorHAnsi"/>
          <w:sz w:val="20"/>
          <w:szCs w:val="20"/>
        </w:rPr>
        <w:t>.</w:t>
      </w:r>
      <w:r w:rsidRPr="0065472C">
        <w:rPr>
          <w:rFonts w:asciiTheme="minorHAnsi" w:hAnsiTheme="minorHAnsi" w:cstheme="minorHAnsi"/>
          <w:sz w:val="20"/>
          <w:szCs w:val="20"/>
        </w:rPr>
        <w:t>.</w:t>
      </w:r>
    </w:p>
    <w:p w:rsidR="003114A4" w:rsidRPr="0065472C" w:rsidRDefault="00026D66" w:rsidP="004F437F">
      <w:pPr>
        <w:pStyle w:val="Odsekzoznamu"/>
        <w:numPr>
          <w:ilvl w:val="0"/>
          <w:numId w:val="1"/>
        </w:numPr>
        <w:tabs>
          <w:tab w:val="left" w:pos="837"/>
        </w:tabs>
        <w:ind w:right="115"/>
        <w:rPr>
          <w:rFonts w:asciiTheme="minorHAnsi" w:hAnsiTheme="minorHAnsi" w:cstheme="minorHAnsi"/>
          <w:sz w:val="20"/>
          <w:szCs w:val="20"/>
        </w:rPr>
      </w:pPr>
      <w:r w:rsidRPr="0065472C">
        <w:rPr>
          <w:rFonts w:asciiTheme="minorHAnsi" w:hAnsiTheme="minorHAnsi" w:cstheme="minorHAnsi"/>
          <w:sz w:val="20"/>
          <w:szCs w:val="20"/>
        </w:rPr>
        <w:t>Nájomná</w:t>
      </w:r>
      <w:r w:rsidRPr="0065472C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zmluva</w:t>
      </w:r>
      <w:r w:rsidRPr="0065472C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je</w:t>
      </w:r>
      <w:r w:rsidRPr="0065472C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vyhotovená</w:t>
      </w:r>
      <w:r w:rsidRPr="0065472C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v</w:t>
      </w:r>
      <w:r w:rsidRPr="0065472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B94715" w:rsidRPr="0065472C">
        <w:rPr>
          <w:rFonts w:asciiTheme="minorHAnsi" w:hAnsiTheme="minorHAnsi" w:cstheme="minorHAnsi"/>
          <w:spacing w:val="-1"/>
          <w:sz w:val="20"/>
          <w:szCs w:val="20"/>
        </w:rPr>
        <w:t>dvoch</w:t>
      </w:r>
      <w:r w:rsidRPr="0065472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vyhotoveniach.</w:t>
      </w:r>
      <w:r w:rsidRPr="0065472C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Každá</w:t>
      </w:r>
      <w:r w:rsidRPr="0065472C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zmluvná</w:t>
      </w:r>
      <w:r w:rsidRPr="0065472C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strana</w:t>
      </w:r>
      <w:r w:rsidRPr="0065472C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proofErr w:type="spellStart"/>
      <w:r w:rsidR="00B94715" w:rsidRPr="0065472C">
        <w:rPr>
          <w:rFonts w:asciiTheme="minorHAnsi" w:hAnsiTheme="minorHAnsi" w:cstheme="minorHAnsi"/>
          <w:sz w:val="20"/>
          <w:szCs w:val="20"/>
        </w:rPr>
        <w:t>obdrží</w:t>
      </w:r>
      <w:proofErr w:type="spellEnd"/>
      <w:r w:rsidR="00B94715" w:rsidRPr="0065472C">
        <w:rPr>
          <w:rFonts w:asciiTheme="minorHAnsi" w:hAnsiTheme="minorHAnsi" w:cstheme="minorHAnsi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="00B94715" w:rsidRPr="0065472C">
        <w:rPr>
          <w:rFonts w:asciiTheme="minorHAnsi" w:hAnsiTheme="minorHAnsi" w:cstheme="minorHAnsi"/>
          <w:sz w:val="20"/>
          <w:szCs w:val="20"/>
        </w:rPr>
        <w:t>jedno jej vyhotovenie</w:t>
      </w:r>
      <w:r w:rsidRPr="0065472C">
        <w:rPr>
          <w:rFonts w:asciiTheme="minorHAnsi" w:hAnsiTheme="minorHAnsi" w:cstheme="minorHAnsi"/>
          <w:sz w:val="20"/>
          <w:szCs w:val="20"/>
        </w:rPr>
        <w:t>.</w:t>
      </w:r>
    </w:p>
    <w:p w:rsidR="003114A4" w:rsidRPr="0065472C" w:rsidRDefault="00026D66" w:rsidP="004F437F">
      <w:pPr>
        <w:pStyle w:val="Odsekzoznamu"/>
        <w:numPr>
          <w:ilvl w:val="0"/>
          <w:numId w:val="1"/>
        </w:numPr>
        <w:tabs>
          <w:tab w:val="left" w:pos="837"/>
        </w:tabs>
        <w:ind w:right="115"/>
        <w:rPr>
          <w:rFonts w:asciiTheme="minorHAnsi" w:hAnsiTheme="minorHAnsi" w:cstheme="minorHAnsi"/>
          <w:sz w:val="20"/>
          <w:szCs w:val="20"/>
        </w:rPr>
      </w:pPr>
      <w:r w:rsidRPr="0065472C">
        <w:rPr>
          <w:rFonts w:asciiTheme="minorHAnsi" w:hAnsiTheme="minorHAnsi" w:cstheme="minorHAnsi"/>
          <w:sz w:val="20"/>
          <w:szCs w:val="20"/>
        </w:rPr>
        <w:t>Zmluvné strany vyhlasujú, že si túto zmluvu prečítali, jej obsahu porozumeli a s jej</w:t>
      </w:r>
      <w:r w:rsidRPr="0065472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celým</w:t>
      </w:r>
      <w:r w:rsidRPr="0065472C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obsahom</w:t>
      </w:r>
      <w:r w:rsidRPr="0065472C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súhlasia,</w:t>
      </w:r>
      <w:r w:rsidRPr="0065472C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a</w:t>
      </w:r>
      <w:r w:rsidRPr="0065472C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že</w:t>
      </w:r>
      <w:r w:rsidRPr="0065472C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táto</w:t>
      </w:r>
      <w:r w:rsidRPr="0065472C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zmluva</w:t>
      </w:r>
      <w:r w:rsidRPr="0065472C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nebola</w:t>
      </w:r>
      <w:r w:rsidRPr="0065472C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uzavretá</w:t>
      </w:r>
      <w:r w:rsidRPr="0065472C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v</w:t>
      </w:r>
      <w:r w:rsidRPr="0065472C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núdzi</w:t>
      </w:r>
      <w:r w:rsidRPr="0065472C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alebo</w:t>
      </w:r>
      <w:r w:rsidRPr="0065472C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za</w:t>
      </w:r>
      <w:r w:rsidRPr="0065472C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nápadne</w:t>
      </w:r>
      <w:r w:rsidR="00B94715" w:rsidRPr="0065472C">
        <w:rPr>
          <w:rFonts w:asciiTheme="minorHAnsi" w:hAnsiTheme="minorHAnsi" w:cstheme="minorHAnsi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nevýhodných</w:t>
      </w:r>
      <w:r w:rsidRPr="0065472C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podmienok</w:t>
      </w:r>
      <w:r w:rsidRPr="0065472C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pre</w:t>
      </w:r>
      <w:r w:rsidRPr="0065472C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žiadnu</w:t>
      </w:r>
      <w:r w:rsidRPr="0065472C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zo</w:t>
      </w:r>
      <w:r w:rsidRPr="0065472C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zmluvných</w:t>
      </w:r>
      <w:r w:rsidRPr="0065472C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strán,</w:t>
      </w:r>
      <w:r w:rsidRPr="0065472C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na</w:t>
      </w:r>
      <w:r w:rsidRPr="0065472C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dôkaz</w:t>
      </w:r>
      <w:r w:rsidRPr="0065472C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čoho</w:t>
      </w:r>
      <w:r w:rsidRPr="0065472C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zmluvné</w:t>
      </w:r>
      <w:r w:rsidRPr="0065472C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strany</w:t>
      </w:r>
      <w:r w:rsidRPr="0065472C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zmluvu</w:t>
      </w:r>
      <w:r w:rsidRPr="0065472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podpisujú.</w:t>
      </w:r>
    </w:p>
    <w:p w:rsidR="003114A4" w:rsidRPr="0065472C" w:rsidRDefault="003114A4" w:rsidP="004F437F">
      <w:pPr>
        <w:pStyle w:val="Zkladntext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3114A4" w:rsidRPr="0065472C" w:rsidRDefault="00026D66" w:rsidP="00D8605A">
      <w:pPr>
        <w:pStyle w:val="Zkladntext"/>
        <w:ind w:left="113" w:firstLine="0"/>
        <w:jc w:val="left"/>
        <w:rPr>
          <w:rFonts w:asciiTheme="minorHAnsi" w:hAnsiTheme="minorHAnsi" w:cstheme="minorHAnsi"/>
          <w:sz w:val="20"/>
          <w:szCs w:val="20"/>
        </w:rPr>
      </w:pPr>
      <w:r w:rsidRPr="0065472C">
        <w:rPr>
          <w:rFonts w:asciiTheme="minorHAnsi" w:hAnsiTheme="minorHAnsi" w:cstheme="minorHAnsi"/>
          <w:sz w:val="20"/>
          <w:szCs w:val="20"/>
        </w:rPr>
        <w:t>Príloha:</w:t>
      </w:r>
      <w:r w:rsidRPr="0065472C">
        <w:rPr>
          <w:rFonts w:asciiTheme="minorHAnsi" w:hAnsiTheme="minorHAnsi" w:cstheme="minorHAnsi"/>
          <w:spacing w:val="57"/>
          <w:sz w:val="20"/>
          <w:szCs w:val="20"/>
        </w:rPr>
        <w:t xml:space="preserve"> </w:t>
      </w:r>
      <w:r w:rsidR="00763633" w:rsidRPr="0065472C">
        <w:rPr>
          <w:rFonts w:asciiTheme="minorHAnsi" w:hAnsiTheme="minorHAnsi" w:cstheme="minorHAnsi"/>
          <w:spacing w:val="57"/>
          <w:sz w:val="20"/>
          <w:szCs w:val="20"/>
        </w:rPr>
        <w:tab/>
      </w:r>
      <w:r w:rsidR="00D8605A" w:rsidRPr="0065472C">
        <w:rPr>
          <w:rFonts w:asciiTheme="minorHAnsi" w:hAnsiTheme="minorHAnsi" w:cstheme="minorHAnsi"/>
          <w:spacing w:val="57"/>
          <w:sz w:val="20"/>
          <w:szCs w:val="20"/>
        </w:rPr>
        <w:t xml:space="preserve">1. </w:t>
      </w:r>
      <w:r w:rsidRPr="0065472C">
        <w:rPr>
          <w:rFonts w:asciiTheme="minorHAnsi" w:hAnsiTheme="minorHAnsi" w:cstheme="minorHAnsi"/>
          <w:sz w:val="20"/>
          <w:szCs w:val="20"/>
        </w:rPr>
        <w:t>Preberací</w:t>
      </w:r>
      <w:r w:rsidRPr="0065472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protokol</w:t>
      </w:r>
    </w:p>
    <w:p w:rsidR="00763633" w:rsidRPr="0065472C" w:rsidRDefault="00D8605A" w:rsidP="00D8605A">
      <w:pPr>
        <w:pStyle w:val="Zkladntext"/>
        <w:ind w:left="113" w:firstLine="0"/>
        <w:jc w:val="left"/>
        <w:rPr>
          <w:rFonts w:asciiTheme="minorHAnsi" w:hAnsiTheme="minorHAnsi" w:cstheme="minorHAnsi"/>
          <w:sz w:val="20"/>
          <w:szCs w:val="20"/>
        </w:rPr>
      </w:pPr>
      <w:r w:rsidRPr="0065472C">
        <w:rPr>
          <w:rFonts w:asciiTheme="minorHAnsi" w:hAnsiTheme="minorHAnsi" w:cstheme="minorHAnsi"/>
          <w:sz w:val="20"/>
          <w:szCs w:val="20"/>
        </w:rPr>
        <w:tab/>
      </w:r>
      <w:r w:rsidRPr="0065472C">
        <w:rPr>
          <w:rFonts w:asciiTheme="minorHAnsi" w:hAnsiTheme="minorHAnsi" w:cstheme="minorHAnsi"/>
          <w:sz w:val="20"/>
          <w:szCs w:val="20"/>
        </w:rPr>
        <w:tab/>
        <w:t xml:space="preserve">2.     </w:t>
      </w:r>
      <w:r w:rsidR="00763633" w:rsidRPr="0065472C">
        <w:rPr>
          <w:rFonts w:asciiTheme="minorHAnsi" w:hAnsiTheme="minorHAnsi" w:cstheme="minorHAnsi"/>
          <w:sz w:val="20"/>
          <w:szCs w:val="20"/>
        </w:rPr>
        <w:t xml:space="preserve">Potvrdenie o udelení/predĺžení tolerovaného pobytu na území Slovenskej republiky </w:t>
      </w:r>
    </w:p>
    <w:p w:rsidR="003114A4" w:rsidRDefault="003114A4" w:rsidP="004F437F">
      <w:pPr>
        <w:pStyle w:val="Zkladntext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247E3E" w:rsidRPr="0065472C" w:rsidRDefault="00247E3E" w:rsidP="004F437F">
      <w:pPr>
        <w:pStyle w:val="Zkladntext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3114A4" w:rsidRPr="0065472C" w:rsidRDefault="00026D66" w:rsidP="004F437F">
      <w:pPr>
        <w:pStyle w:val="Zkladntext"/>
        <w:tabs>
          <w:tab w:val="left" w:pos="5073"/>
        </w:tabs>
        <w:spacing w:before="162"/>
        <w:ind w:left="116" w:firstLine="0"/>
        <w:jc w:val="left"/>
        <w:rPr>
          <w:rFonts w:asciiTheme="minorHAnsi" w:hAnsiTheme="minorHAnsi" w:cstheme="minorHAnsi"/>
          <w:sz w:val="20"/>
          <w:szCs w:val="20"/>
        </w:rPr>
      </w:pPr>
      <w:r w:rsidRPr="0065472C">
        <w:rPr>
          <w:rFonts w:asciiTheme="minorHAnsi" w:hAnsiTheme="minorHAnsi" w:cstheme="minorHAnsi"/>
          <w:sz w:val="20"/>
          <w:szCs w:val="20"/>
        </w:rPr>
        <w:t>V</w:t>
      </w:r>
      <w:r w:rsidRPr="0065472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763633" w:rsidRPr="0065472C">
        <w:rPr>
          <w:rFonts w:asciiTheme="minorHAnsi" w:hAnsiTheme="minorHAnsi" w:cstheme="minorHAnsi"/>
          <w:sz w:val="20"/>
          <w:szCs w:val="20"/>
        </w:rPr>
        <w:t>Miloslavove</w:t>
      </w:r>
      <w:r w:rsidRPr="0065472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dňa</w:t>
      </w:r>
      <w:r w:rsidRPr="0065472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........................</w:t>
      </w:r>
      <w:r w:rsidRPr="0065472C">
        <w:rPr>
          <w:rFonts w:asciiTheme="minorHAnsi" w:hAnsiTheme="minorHAnsi" w:cstheme="minorHAnsi"/>
          <w:sz w:val="20"/>
          <w:szCs w:val="20"/>
        </w:rPr>
        <w:tab/>
        <w:t>V</w:t>
      </w:r>
      <w:r w:rsidRPr="0065472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763633" w:rsidRPr="0065472C">
        <w:rPr>
          <w:rFonts w:asciiTheme="minorHAnsi" w:hAnsiTheme="minorHAnsi" w:cstheme="minorHAnsi"/>
          <w:spacing w:val="-2"/>
          <w:sz w:val="20"/>
          <w:szCs w:val="20"/>
        </w:rPr>
        <w:t>Miloslavove</w:t>
      </w:r>
      <w:r w:rsidRPr="0065472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dňa</w:t>
      </w:r>
      <w:r w:rsidRPr="0065472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........................</w:t>
      </w:r>
    </w:p>
    <w:p w:rsidR="003114A4" w:rsidRPr="0065472C" w:rsidRDefault="003114A4" w:rsidP="004F437F">
      <w:pPr>
        <w:pStyle w:val="Zkladntext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3114A4" w:rsidRPr="0065472C" w:rsidRDefault="003114A4" w:rsidP="004F437F">
      <w:pPr>
        <w:pStyle w:val="Zkladntext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3114A4" w:rsidRPr="0065472C" w:rsidRDefault="003114A4" w:rsidP="004F437F">
      <w:pPr>
        <w:pStyle w:val="Zkladntext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3114A4" w:rsidRPr="0065472C" w:rsidRDefault="00026D66" w:rsidP="004F437F">
      <w:pPr>
        <w:tabs>
          <w:tab w:val="left" w:pos="5133"/>
        </w:tabs>
        <w:spacing w:before="184"/>
        <w:ind w:left="116"/>
        <w:rPr>
          <w:rFonts w:asciiTheme="minorHAnsi" w:hAnsiTheme="minorHAnsi" w:cstheme="minorHAnsi"/>
          <w:sz w:val="20"/>
          <w:szCs w:val="20"/>
        </w:rPr>
      </w:pPr>
      <w:r w:rsidRPr="0065472C">
        <w:rPr>
          <w:rFonts w:asciiTheme="minorHAnsi" w:hAnsiTheme="minorHAnsi" w:cstheme="minorHAnsi"/>
          <w:sz w:val="20"/>
          <w:szCs w:val="20"/>
        </w:rPr>
        <w:t>......................………………...........</w:t>
      </w:r>
      <w:r w:rsidRPr="0065472C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</w:t>
      </w:r>
    </w:p>
    <w:p w:rsidR="003114A4" w:rsidRPr="0065472C" w:rsidRDefault="00026D66" w:rsidP="004F437F">
      <w:pPr>
        <w:pStyle w:val="Zkladntext"/>
        <w:tabs>
          <w:tab w:val="left" w:pos="6033"/>
          <w:tab w:val="left" w:pos="6621"/>
        </w:tabs>
        <w:ind w:left="716" w:right="908" w:hanging="240"/>
        <w:jc w:val="left"/>
        <w:rPr>
          <w:rFonts w:asciiTheme="minorHAnsi" w:hAnsiTheme="minorHAnsi" w:cstheme="minorHAnsi"/>
          <w:sz w:val="20"/>
          <w:szCs w:val="20"/>
        </w:rPr>
      </w:pPr>
      <w:r w:rsidRPr="0065472C">
        <w:rPr>
          <w:rFonts w:asciiTheme="minorHAnsi" w:hAnsiTheme="minorHAnsi" w:cstheme="minorHAnsi"/>
          <w:sz w:val="20"/>
          <w:szCs w:val="20"/>
        </w:rPr>
        <w:t>prenajímateľa</w:t>
      </w:r>
      <w:r w:rsidRPr="0065472C">
        <w:rPr>
          <w:rFonts w:asciiTheme="minorHAnsi" w:hAnsiTheme="minorHAnsi" w:cstheme="minorHAnsi"/>
          <w:sz w:val="20"/>
          <w:szCs w:val="20"/>
        </w:rPr>
        <w:tab/>
        <w:t>za</w:t>
      </w:r>
      <w:r w:rsidRPr="0065472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5472C">
        <w:rPr>
          <w:rFonts w:asciiTheme="minorHAnsi" w:hAnsiTheme="minorHAnsi" w:cstheme="minorHAnsi"/>
          <w:sz w:val="20"/>
          <w:szCs w:val="20"/>
        </w:rPr>
        <w:t>nájomcu</w:t>
      </w:r>
    </w:p>
    <w:sectPr w:rsidR="003114A4" w:rsidRPr="0065472C" w:rsidSect="00247E3E">
      <w:footerReference w:type="default" r:id="rId8"/>
      <w:pgSz w:w="11910" w:h="16840"/>
      <w:pgMar w:top="709" w:right="1300" w:bottom="993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A2C" w:rsidRDefault="00237A2C" w:rsidP="004F437F">
      <w:r>
        <w:separator/>
      </w:r>
    </w:p>
  </w:endnote>
  <w:endnote w:type="continuationSeparator" w:id="0">
    <w:p w:rsidR="00237A2C" w:rsidRDefault="00237A2C" w:rsidP="004F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52624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D8605A" w:rsidRPr="00D8605A" w:rsidRDefault="00D8605A">
        <w:pPr>
          <w:pStyle w:val="Pt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D8605A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D8605A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D8605A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247E3E">
          <w:rPr>
            <w:rFonts w:asciiTheme="minorHAnsi" w:hAnsiTheme="minorHAnsi" w:cstheme="minorHAnsi"/>
            <w:noProof/>
            <w:sz w:val="18"/>
            <w:szCs w:val="18"/>
          </w:rPr>
          <w:t>4</w:t>
        </w:r>
        <w:r w:rsidRPr="00D8605A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4F437F" w:rsidRDefault="004F437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A2C" w:rsidRDefault="00237A2C" w:rsidP="004F437F">
      <w:r>
        <w:separator/>
      </w:r>
    </w:p>
  </w:footnote>
  <w:footnote w:type="continuationSeparator" w:id="0">
    <w:p w:rsidR="00237A2C" w:rsidRDefault="00237A2C" w:rsidP="004F4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3B7"/>
    <w:multiLevelType w:val="hybridMultilevel"/>
    <w:tmpl w:val="1FFEBF58"/>
    <w:lvl w:ilvl="0" w:tplc="2B3051B8">
      <w:start w:val="1"/>
      <w:numFmt w:val="decimal"/>
      <w:lvlText w:val="%1."/>
      <w:lvlJc w:val="left"/>
      <w:pPr>
        <w:ind w:left="836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1" w:tplc="CB52BDB2"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 w:tplc="C6D441A8"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 w:tplc="5DD66164"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 w:tplc="C2E45F28"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 w:tplc="DA905148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 w:tplc="C5C00A4E"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 w:tplc="AA52B092">
      <w:numFmt w:val="bullet"/>
      <w:lvlText w:val="•"/>
      <w:lvlJc w:val="left"/>
      <w:pPr>
        <w:ind w:left="6766" w:hanging="360"/>
      </w:pPr>
      <w:rPr>
        <w:rFonts w:hint="default"/>
        <w:lang w:val="sk-SK" w:eastAsia="en-US" w:bidi="ar-SA"/>
      </w:rPr>
    </w:lvl>
    <w:lvl w:ilvl="8" w:tplc="659A2FC4">
      <w:numFmt w:val="bullet"/>
      <w:lvlText w:val="•"/>
      <w:lvlJc w:val="left"/>
      <w:pPr>
        <w:ind w:left="7613" w:hanging="360"/>
      </w:pPr>
      <w:rPr>
        <w:rFonts w:hint="default"/>
        <w:lang w:val="sk-SK" w:eastAsia="en-US" w:bidi="ar-SA"/>
      </w:rPr>
    </w:lvl>
  </w:abstractNum>
  <w:abstractNum w:abstractNumId="1">
    <w:nsid w:val="070A3189"/>
    <w:multiLevelType w:val="hybridMultilevel"/>
    <w:tmpl w:val="5574D17A"/>
    <w:lvl w:ilvl="0" w:tplc="BEC2AC52">
      <w:start w:val="1"/>
      <w:numFmt w:val="decimal"/>
      <w:lvlText w:val="%1."/>
      <w:lvlJc w:val="left"/>
      <w:pPr>
        <w:ind w:left="836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1" w:tplc="7814351C"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 w:tplc="D0C23726"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 w:tplc="2A4288E8"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 w:tplc="D2B4B8C6"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 w:tplc="3AE2450E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 w:tplc="A94C4C66"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 w:tplc="4B2EA560">
      <w:numFmt w:val="bullet"/>
      <w:lvlText w:val="•"/>
      <w:lvlJc w:val="left"/>
      <w:pPr>
        <w:ind w:left="6766" w:hanging="360"/>
      </w:pPr>
      <w:rPr>
        <w:rFonts w:hint="default"/>
        <w:lang w:val="sk-SK" w:eastAsia="en-US" w:bidi="ar-SA"/>
      </w:rPr>
    </w:lvl>
    <w:lvl w:ilvl="8" w:tplc="04521CDA">
      <w:numFmt w:val="bullet"/>
      <w:lvlText w:val="•"/>
      <w:lvlJc w:val="left"/>
      <w:pPr>
        <w:ind w:left="7613" w:hanging="360"/>
      </w:pPr>
      <w:rPr>
        <w:rFonts w:hint="default"/>
        <w:lang w:val="sk-SK" w:eastAsia="en-US" w:bidi="ar-SA"/>
      </w:rPr>
    </w:lvl>
  </w:abstractNum>
  <w:abstractNum w:abstractNumId="2">
    <w:nsid w:val="1E88787C"/>
    <w:multiLevelType w:val="hybridMultilevel"/>
    <w:tmpl w:val="B2781A88"/>
    <w:lvl w:ilvl="0" w:tplc="160ABF48">
      <w:start w:val="1"/>
      <w:numFmt w:val="decimal"/>
      <w:lvlText w:val="%1."/>
      <w:lvlJc w:val="left"/>
      <w:pPr>
        <w:ind w:left="836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1" w:tplc="7A9A030E"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 w:tplc="9FB2E4BC"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 w:tplc="AAFC0956"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 w:tplc="9E943300"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 w:tplc="CF745008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 w:tplc="D048D5D8"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 w:tplc="6EAE9B38">
      <w:numFmt w:val="bullet"/>
      <w:lvlText w:val="•"/>
      <w:lvlJc w:val="left"/>
      <w:pPr>
        <w:ind w:left="6766" w:hanging="360"/>
      </w:pPr>
      <w:rPr>
        <w:rFonts w:hint="default"/>
        <w:lang w:val="sk-SK" w:eastAsia="en-US" w:bidi="ar-SA"/>
      </w:rPr>
    </w:lvl>
    <w:lvl w:ilvl="8" w:tplc="5FA826F0">
      <w:numFmt w:val="bullet"/>
      <w:lvlText w:val="•"/>
      <w:lvlJc w:val="left"/>
      <w:pPr>
        <w:ind w:left="7613" w:hanging="360"/>
      </w:pPr>
      <w:rPr>
        <w:rFonts w:hint="default"/>
        <w:lang w:val="sk-SK" w:eastAsia="en-US" w:bidi="ar-SA"/>
      </w:rPr>
    </w:lvl>
  </w:abstractNum>
  <w:abstractNum w:abstractNumId="3">
    <w:nsid w:val="22A310AF"/>
    <w:multiLevelType w:val="hybridMultilevel"/>
    <w:tmpl w:val="DD1E4388"/>
    <w:lvl w:ilvl="0" w:tplc="1DDABBF4">
      <w:start w:val="1"/>
      <w:numFmt w:val="decimal"/>
      <w:lvlText w:val="%1."/>
      <w:lvlJc w:val="left"/>
      <w:pPr>
        <w:ind w:left="836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1" w:tplc="C2DE7784"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 w:tplc="6C240770"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 w:tplc="9C7E2AFA"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 w:tplc="3C76C6B4"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 w:tplc="73701910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 w:tplc="C914B20C"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 w:tplc="192CF7CC">
      <w:numFmt w:val="bullet"/>
      <w:lvlText w:val="•"/>
      <w:lvlJc w:val="left"/>
      <w:pPr>
        <w:ind w:left="6766" w:hanging="360"/>
      </w:pPr>
      <w:rPr>
        <w:rFonts w:hint="default"/>
        <w:lang w:val="sk-SK" w:eastAsia="en-US" w:bidi="ar-SA"/>
      </w:rPr>
    </w:lvl>
    <w:lvl w:ilvl="8" w:tplc="037C07A4">
      <w:numFmt w:val="bullet"/>
      <w:lvlText w:val="•"/>
      <w:lvlJc w:val="left"/>
      <w:pPr>
        <w:ind w:left="7613" w:hanging="360"/>
      </w:pPr>
      <w:rPr>
        <w:rFonts w:hint="default"/>
        <w:lang w:val="sk-SK" w:eastAsia="en-US" w:bidi="ar-SA"/>
      </w:rPr>
    </w:lvl>
  </w:abstractNum>
  <w:abstractNum w:abstractNumId="4">
    <w:nsid w:val="333D58DD"/>
    <w:multiLevelType w:val="hybridMultilevel"/>
    <w:tmpl w:val="13981270"/>
    <w:lvl w:ilvl="0" w:tplc="C3F2D5DC">
      <w:start w:val="1"/>
      <w:numFmt w:val="decimal"/>
      <w:lvlText w:val="%1."/>
      <w:lvlJc w:val="left"/>
      <w:pPr>
        <w:ind w:left="836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1" w:tplc="5FD835DC"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 w:tplc="B2F87F38"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 w:tplc="1D44218E"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 w:tplc="870C4C7E"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 w:tplc="D41E0086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 w:tplc="636C91C2"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 w:tplc="38767166">
      <w:numFmt w:val="bullet"/>
      <w:lvlText w:val="•"/>
      <w:lvlJc w:val="left"/>
      <w:pPr>
        <w:ind w:left="6766" w:hanging="360"/>
      </w:pPr>
      <w:rPr>
        <w:rFonts w:hint="default"/>
        <w:lang w:val="sk-SK" w:eastAsia="en-US" w:bidi="ar-SA"/>
      </w:rPr>
    </w:lvl>
    <w:lvl w:ilvl="8" w:tplc="E74007AE">
      <w:numFmt w:val="bullet"/>
      <w:lvlText w:val="•"/>
      <w:lvlJc w:val="left"/>
      <w:pPr>
        <w:ind w:left="7613" w:hanging="360"/>
      </w:pPr>
      <w:rPr>
        <w:rFonts w:hint="default"/>
        <w:lang w:val="sk-SK" w:eastAsia="en-US" w:bidi="ar-SA"/>
      </w:rPr>
    </w:lvl>
  </w:abstractNum>
  <w:abstractNum w:abstractNumId="5">
    <w:nsid w:val="64B42B3A"/>
    <w:multiLevelType w:val="hybridMultilevel"/>
    <w:tmpl w:val="3BA4517E"/>
    <w:lvl w:ilvl="0" w:tplc="CB5049C8">
      <w:start w:val="1"/>
      <w:numFmt w:val="decimal"/>
      <w:lvlText w:val="%1."/>
      <w:lvlJc w:val="left"/>
      <w:pPr>
        <w:ind w:left="836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1" w:tplc="82AEADAA">
      <w:numFmt w:val="bullet"/>
      <w:lvlText w:val=""/>
      <w:lvlJc w:val="left"/>
      <w:pPr>
        <w:ind w:left="1194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2" w:tplc="FD5C51BC">
      <w:numFmt w:val="bullet"/>
      <w:lvlText w:val="•"/>
      <w:lvlJc w:val="left"/>
      <w:pPr>
        <w:ind w:left="2100" w:hanging="358"/>
      </w:pPr>
      <w:rPr>
        <w:rFonts w:hint="default"/>
        <w:lang w:val="sk-SK" w:eastAsia="en-US" w:bidi="ar-SA"/>
      </w:rPr>
    </w:lvl>
    <w:lvl w:ilvl="3" w:tplc="0EFC58D0">
      <w:numFmt w:val="bullet"/>
      <w:lvlText w:val="•"/>
      <w:lvlJc w:val="left"/>
      <w:pPr>
        <w:ind w:left="3001" w:hanging="358"/>
      </w:pPr>
      <w:rPr>
        <w:rFonts w:hint="default"/>
        <w:lang w:val="sk-SK" w:eastAsia="en-US" w:bidi="ar-SA"/>
      </w:rPr>
    </w:lvl>
    <w:lvl w:ilvl="4" w:tplc="C08A0266">
      <w:numFmt w:val="bullet"/>
      <w:lvlText w:val="•"/>
      <w:lvlJc w:val="left"/>
      <w:pPr>
        <w:ind w:left="3902" w:hanging="358"/>
      </w:pPr>
      <w:rPr>
        <w:rFonts w:hint="default"/>
        <w:lang w:val="sk-SK" w:eastAsia="en-US" w:bidi="ar-SA"/>
      </w:rPr>
    </w:lvl>
    <w:lvl w:ilvl="5" w:tplc="66484BB8">
      <w:numFmt w:val="bullet"/>
      <w:lvlText w:val="•"/>
      <w:lvlJc w:val="left"/>
      <w:pPr>
        <w:ind w:left="4802" w:hanging="358"/>
      </w:pPr>
      <w:rPr>
        <w:rFonts w:hint="default"/>
        <w:lang w:val="sk-SK" w:eastAsia="en-US" w:bidi="ar-SA"/>
      </w:rPr>
    </w:lvl>
    <w:lvl w:ilvl="6" w:tplc="38601A42">
      <w:numFmt w:val="bullet"/>
      <w:lvlText w:val="•"/>
      <w:lvlJc w:val="left"/>
      <w:pPr>
        <w:ind w:left="5703" w:hanging="358"/>
      </w:pPr>
      <w:rPr>
        <w:rFonts w:hint="default"/>
        <w:lang w:val="sk-SK" w:eastAsia="en-US" w:bidi="ar-SA"/>
      </w:rPr>
    </w:lvl>
    <w:lvl w:ilvl="7" w:tplc="DCC073F4">
      <w:numFmt w:val="bullet"/>
      <w:lvlText w:val="•"/>
      <w:lvlJc w:val="left"/>
      <w:pPr>
        <w:ind w:left="6604" w:hanging="358"/>
      </w:pPr>
      <w:rPr>
        <w:rFonts w:hint="default"/>
        <w:lang w:val="sk-SK" w:eastAsia="en-US" w:bidi="ar-SA"/>
      </w:rPr>
    </w:lvl>
    <w:lvl w:ilvl="8" w:tplc="D27A26CC">
      <w:numFmt w:val="bullet"/>
      <w:lvlText w:val="•"/>
      <w:lvlJc w:val="left"/>
      <w:pPr>
        <w:ind w:left="7504" w:hanging="358"/>
      </w:pPr>
      <w:rPr>
        <w:rFonts w:hint="default"/>
        <w:lang w:val="sk-SK" w:eastAsia="en-US" w:bidi="ar-SA"/>
      </w:rPr>
    </w:lvl>
  </w:abstractNum>
  <w:abstractNum w:abstractNumId="6">
    <w:nsid w:val="6B9F71E1"/>
    <w:multiLevelType w:val="hybridMultilevel"/>
    <w:tmpl w:val="41C22F3C"/>
    <w:lvl w:ilvl="0" w:tplc="6840F95C">
      <w:start w:val="1"/>
      <w:numFmt w:val="decimal"/>
      <w:lvlText w:val="%1."/>
      <w:lvlJc w:val="left"/>
      <w:pPr>
        <w:ind w:left="836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1" w:tplc="AE685C26"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 w:tplc="921CC3DE"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 w:tplc="A094E72A"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 w:tplc="DC762C4E"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 w:tplc="FF5ABD78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 w:tplc="1D989B76"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 w:tplc="A2621C94">
      <w:numFmt w:val="bullet"/>
      <w:lvlText w:val="•"/>
      <w:lvlJc w:val="left"/>
      <w:pPr>
        <w:ind w:left="6766" w:hanging="360"/>
      </w:pPr>
      <w:rPr>
        <w:rFonts w:hint="default"/>
        <w:lang w:val="sk-SK" w:eastAsia="en-US" w:bidi="ar-SA"/>
      </w:rPr>
    </w:lvl>
    <w:lvl w:ilvl="8" w:tplc="CBD6540E">
      <w:numFmt w:val="bullet"/>
      <w:lvlText w:val="•"/>
      <w:lvlJc w:val="left"/>
      <w:pPr>
        <w:ind w:left="7613" w:hanging="360"/>
      </w:pPr>
      <w:rPr>
        <w:rFonts w:hint="default"/>
        <w:lang w:val="sk-SK" w:eastAsia="en-US" w:bidi="ar-SA"/>
      </w:rPr>
    </w:lvl>
  </w:abstractNum>
  <w:abstractNum w:abstractNumId="7">
    <w:nsid w:val="6EE46FD4"/>
    <w:multiLevelType w:val="hybridMultilevel"/>
    <w:tmpl w:val="9970C9D4"/>
    <w:lvl w:ilvl="0" w:tplc="57500CD2">
      <w:start w:val="1"/>
      <w:numFmt w:val="decimal"/>
      <w:lvlText w:val="%1."/>
      <w:lvlJc w:val="left"/>
      <w:pPr>
        <w:ind w:left="836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1" w:tplc="4614BB6A"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 w:tplc="646A9F5C"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 w:tplc="FBE2C9FA"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 w:tplc="210AC37A"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 w:tplc="AE0213E4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 w:tplc="94E8FC1E"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 w:tplc="A04AE24C">
      <w:numFmt w:val="bullet"/>
      <w:lvlText w:val="•"/>
      <w:lvlJc w:val="left"/>
      <w:pPr>
        <w:ind w:left="6766" w:hanging="360"/>
      </w:pPr>
      <w:rPr>
        <w:rFonts w:hint="default"/>
        <w:lang w:val="sk-SK" w:eastAsia="en-US" w:bidi="ar-SA"/>
      </w:rPr>
    </w:lvl>
    <w:lvl w:ilvl="8" w:tplc="0122EAC6">
      <w:numFmt w:val="bullet"/>
      <w:lvlText w:val="•"/>
      <w:lvlJc w:val="left"/>
      <w:pPr>
        <w:ind w:left="7613" w:hanging="360"/>
      </w:pPr>
      <w:rPr>
        <w:rFonts w:hint="default"/>
        <w:lang w:val="sk-SK" w:eastAsia="en-US" w:bidi="ar-SA"/>
      </w:rPr>
    </w:lvl>
  </w:abstractNum>
  <w:abstractNum w:abstractNumId="8">
    <w:nsid w:val="775831AD"/>
    <w:multiLevelType w:val="hybridMultilevel"/>
    <w:tmpl w:val="0AC807AA"/>
    <w:lvl w:ilvl="0" w:tplc="79788938">
      <w:start w:val="1"/>
      <w:numFmt w:val="decimal"/>
      <w:lvlText w:val="%1."/>
      <w:lvlJc w:val="left"/>
      <w:pPr>
        <w:ind w:left="836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1" w:tplc="FFE8F6C4"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 w:tplc="5CA6A932"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 w:tplc="5FD25498"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 w:tplc="CCAA321E"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 w:tplc="3A30A092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 w:tplc="871CBF50"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 w:tplc="0868FB42">
      <w:numFmt w:val="bullet"/>
      <w:lvlText w:val="•"/>
      <w:lvlJc w:val="left"/>
      <w:pPr>
        <w:ind w:left="6766" w:hanging="360"/>
      </w:pPr>
      <w:rPr>
        <w:rFonts w:hint="default"/>
        <w:lang w:val="sk-SK" w:eastAsia="en-US" w:bidi="ar-SA"/>
      </w:rPr>
    </w:lvl>
    <w:lvl w:ilvl="8" w:tplc="B4AE0D22">
      <w:numFmt w:val="bullet"/>
      <w:lvlText w:val="•"/>
      <w:lvlJc w:val="left"/>
      <w:pPr>
        <w:ind w:left="7613" w:hanging="360"/>
      </w:pPr>
      <w:rPr>
        <w:rFonts w:hint="default"/>
        <w:lang w:val="sk-SK" w:eastAsia="en-US" w:bidi="ar-SA"/>
      </w:rPr>
    </w:lvl>
  </w:abstractNum>
  <w:abstractNum w:abstractNumId="9">
    <w:nsid w:val="7C4B1A96"/>
    <w:multiLevelType w:val="hybridMultilevel"/>
    <w:tmpl w:val="5C6649D0"/>
    <w:lvl w:ilvl="0" w:tplc="01AEEF1A">
      <w:start w:val="1"/>
      <w:numFmt w:val="decimal"/>
      <w:lvlText w:val="%1."/>
      <w:lvlJc w:val="left"/>
      <w:pPr>
        <w:ind w:left="836" w:hanging="360"/>
        <w:jc w:val="right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1" w:tplc="21341BA8">
      <w:start w:val="1"/>
      <w:numFmt w:val="lowerLetter"/>
      <w:lvlText w:val="%2)"/>
      <w:lvlJc w:val="left"/>
      <w:pPr>
        <w:ind w:left="1249" w:hanging="425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pacing w:val="-1"/>
        <w:w w:val="99"/>
        <w:sz w:val="22"/>
        <w:szCs w:val="22"/>
        <w:lang w:val="sk-SK" w:eastAsia="en-US" w:bidi="ar-SA"/>
      </w:rPr>
    </w:lvl>
    <w:lvl w:ilvl="2" w:tplc="0EDEDDD0">
      <w:numFmt w:val="bullet"/>
      <w:lvlText w:val="•"/>
      <w:lvlJc w:val="left"/>
      <w:pPr>
        <w:ind w:left="2136" w:hanging="425"/>
      </w:pPr>
      <w:rPr>
        <w:rFonts w:hint="default"/>
        <w:lang w:val="sk-SK" w:eastAsia="en-US" w:bidi="ar-SA"/>
      </w:rPr>
    </w:lvl>
    <w:lvl w:ilvl="3" w:tplc="05D41678">
      <w:numFmt w:val="bullet"/>
      <w:lvlText w:val="•"/>
      <w:lvlJc w:val="left"/>
      <w:pPr>
        <w:ind w:left="3032" w:hanging="425"/>
      </w:pPr>
      <w:rPr>
        <w:rFonts w:hint="default"/>
        <w:lang w:val="sk-SK" w:eastAsia="en-US" w:bidi="ar-SA"/>
      </w:rPr>
    </w:lvl>
    <w:lvl w:ilvl="4" w:tplc="8056D2FA">
      <w:numFmt w:val="bullet"/>
      <w:lvlText w:val="•"/>
      <w:lvlJc w:val="left"/>
      <w:pPr>
        <w:ind w:left="3928" w:hanging="425"/>
      </w:pPr>
      <w:rPr>
        <w:rFonts w:hint="default"/>
        <w:lang w:val="sk-SK" w:eastAsia="en-US" w:bidi="ar-SA"/>
      </w:rPr>
    </w:lvl>
    <w:lvl w:ilvl="5" w:tplc="6E68EA00">
      <w:numFmt w:val="bullet"/>
      <w:lvlText w:val="•"/>
      <w:lvlJc w:val="left"/>
      <w:pPr>
        <w:ind w:left="4825" w:hanging="425"/>
      </w:pPr>
      <w:rPr>
        <w:rFonts w:hint="default"/>
        <w:lang w:val="sk-SK" w:eastAsia="en-US" w:bidi="ar-SA"/>
      </w:rPr>
    </w:lvl>
    <w:lvl w:ilvl="6" w:tplc="B1EC1B40">
      <w:numFmt w:val="bullet"/>
      <w:lvlText w:val="•"/>
      <w:lvlJc w:val="left"/>
      <w:pPr>
        <w:ind w:left="5721" w:hanging="425"/>
      </w:pPr>
      <w:rPr>
        <w:rFonts w:hint="default"/>
        <w:lang w:val="sk-SK" w:eastAsia="en-US" w:bidi="ar-SA"/>
      </w:rPr>
    </w:lvl>
    <w:lvl w:ilvl="7" w:tplc="DDDE2D00">
      <w:numFmt w:val="bullet"/>
      <w:lvlText w:val="•"/>
      <w:lvlJc w:val="left"/>
      <w:pPr>
        <w:ind w:left="6617" w:hanging="425"/>
      </w:pPr>
      <w:rPr>
        <w:rFonts w:hint="default"/>
        <w:lang w:val="sk-SK" w:eastAsia="en-US" w:bidi="ar-SA"/>
      </w:rPr>
    </w:lvl>
    <w:lvl w:ilvl="8" w:tplc="E91EB84C">
      <w:numFmt w:val="bullet"/>
      <w:lvlText w:val="•"/>
      <w:lvlJc w:val="left"/>
      <w:pPr>
        <w:ind w:left="7513" w:hanging="425"/>
      </w:pPr>
      <w:rPr>
        <w:rFonts w:hint="default"/>
        <w:lang w:val="sk-SK" w:eastAsia="en-US" w:bidi="ar-SA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114A4"/>
    <w:rsid w:val="00026D66"/>
    <w:rsid w:val="000D0FFB"/>
    <w:rsid w:val="000E7174"/>
    <w:rsid w:val="000F18F4"/>
    <w:rsid w:val="000F288C"/>
    <w:rsid w:val="001551F2"/>
    <w:rsid w:val="00195D5D"/>
    <w:rsid w:val="001B0106"/>
    <w:rsid w:val="001B2297"/>
    <w:rsid w:val="00210B97"/>
    <w:rsid w:val="00237A2C"/>
    <w:rsid w:val="00247E3E"/>
    <w:rsid w:val="00250DDC"/>
    <w:rsid w:val="002A29A6"/>
    <w:rsid w:val="002B25A0"/>
    <w:rsid w:val="003114A4"/>
    <w:rsid w:val="003403A5"/>
    <w:rsid w:val="00344F9A"/>
    <w:rsid w:val="004552D6"/>
    <w:rsid w:val="004F437F"/>
    <w:rsid w:val="005C1F28"/>
    <w:rsid w:val="005F696D"/>
    <w:rsid w:val="0065472C"/>
    <w:rsid w:val="006947AC"/>
    <w:rsid w:val="006D24FB"/>
    <w:rsid w:val="00703AEF"/>
    <w:rsid w:val="00763633"/>
    <w:rsid w:val="008319E3"/>
    <w:rsid w:val="00876945"/>
    <w:rsid w:val="00880BB7"/>
    <w:rsid w:val="0093595E"/>
    <w:rsid w:val="0096029A"/>
    <w:rsid w:val="00991957"/>
    <w:rsid w:val="009E3E4B"/>
    <w:rsid w:val="00A14655"/>
    <w:rsid w:val="00AE58E2"/>
    <w:rsid w:val="00B00268"/>
    <w:rsid w:val="00B94715"/>
    <w:rsid w:val="00BB00CF"/>
    <w:rsid w:val="00C00D93"/>
    <w:rsid w:val="00D8605A"/>
    <w:rsid w:val="00D92F9A"/>
    <w:rsid w:val="00DC6E9B"/>
    <w:rsid w:val="00DD7FD8"/>
    <w:rsid w:val="00E62778"/>
    <w:rsid w:val="00F3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466" w:right="465"/>
      <w:jc w:val="center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836" w:hanging="360"/>
      <w:jc w:val="both"/>
    </w:pPr>
    <w:rPr>
      <w:sz w:val="24"/>
      <w:szCs w:val="24"/>
    </w:rPr>
  </w:style>
  <w:style w:type="paragraph" w:styleId="Nzov">
    <w:name w:val="Title"/>
    <w:basedOn w:val="Normlny"/>
    <w:uiPriority w:val="1"/>
    <w:qFormat/>
    <w:pPr>
      <w:spacing w:before="75"/>
      <w:ind w:left="466" w:right="467"/>
      <w:jc w:val="center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  <w:pPr>
      <w:ind w:left="836" w:right="113" w:hanging="360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4F437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F437F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4F437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437F"/>
    <w:rPr>
      <w:rFonts w:ascii="Times New Roman" w:eastAsia="Times New Roman" w:hAnsi="Times New Roman" w:cs="Times New Roman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466" w:right="465"/>
      <w:jc w:val="center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836" w:hanging="360"/>
      <w:jc w:val="both"/>
    </w:pPr>
    <w:rPr>
      <w:sz w:val="24"/>
      <w:szCs w:val="24"/>
    </w:rPr>
  </w:style>
  <w:style w:type="paragraph" w:styleId="Nzov">
    <w:name w:val="Title"/>
    <w:basedOn w:val="Normlny"/>
    <w:uiPriority w:val="1"/>
    <w:qFormat/>
    <w:pPr>
      <w:spacing w:before="75"/>
      <w:ind w:left="466" w:right="467"/>
      <w:jc w:val="center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  <w:pPr>
      <w:ind w:left="836" w:right="113" w:hanging="360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4F437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F437F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4F437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437F"/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4</Pages>
  <Words>2192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Zachar</dc:creator>
  <cp:lastModifiedBy>Ivan</cp:lastModifiedBy>
  <cp:revision>34</cp:revision>
  <dcterms:created xsi:type="dcterms:W3CDTF">2022-03-18T10:57:00Z</dcterms:created>
  <dcterms:modified xsi:type="dcterms:W3CDTF">2022-03-19T15:54:00Z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2022-03-18T00:00:00Z</vt:filetime>
  </property>
</Properties>
</file>